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E19D3" w14:textId="77777777" w:rsidR="00FD69B5" w:rsidRDefault="00CE0874">
      <w:pPr>
        <w:pStyle w:val="Corpotesto"/>
        <w:spacing w:before="69"/>
        <w:ind w:left="112"/>
      </w:pPr>
      <w:bookmarkStart w:id="0" w:name="_GoBack"/>
      <w:bookmarkEnd w:id="0"/>
      <w:r>
        <w:t>MOD. A4</w:t>
      </w:r>
    </w:p>
    <w:p w14:paraId="4A21B188" w14:textId="77777777" w:rsidR="00FD69B5" w:rsidRDefault="00FD69B5">
      <w:pPr>
        <w:pStyle w:val="Corpotesto"/>
        <w:spacing w:before="6"/>
        <w:rPr>
          <w:sz w:val="19"/>
        </w:rPr>
      </w:pPr>
    </w:p>
    <w:tbl>
      <w:tblPr>
        <w:tblW w:w="9360" w:type="dxa"/>
        <w:tblInd w:w="315" w:type="dxa"/>
        <w:tblLayout w:type="fixed"/>
        <w:tblCellMar>
          <w:left w:w="10" w:type="dxa"/>
          <w:right w:w="10" w:type="dxa"/>
        </w:tblCellMar>
        <w:tblLook w:val="04A0" w:firstRow="1" w:lastRow="0" w:firstColumn="1" w:lastColumn="0" w:noHBand="0" w:noVBand="1"/>
      </w:tblPr>
      <w:tblGrid>
        <w:gridCol w:w="3123"/>
        <w:gridCol w:w="3188"/>
        <w:gridCol w:w="3049"/>
      </w:tblGrid>
      <w:tr w:rsidR="00353F47" w14:paraId="589B2D0D" w14:textId="77777777" w:rsidTr="00353F47">
        <w:tc>
          <w:tcPr>
            <w:tcW w:w="3121" w:type="dxa"/>
            <w:tcMar>
              <w:top w:w="0" w:type="dxa"/>
              <w:left w:w="108" w:type="dxa"/>
              <w:bottom w:w="0" w:type="dxa"/>
              <w:right w:w="108" w:type="dxa"/>
            </w:tcMar>
            <w:hideMark/>
          </w:tcPr>
          <w:p w14:paraId="09A48E3E" w14:textId="77777777" w:rsidR="00353F47" w:rsidRDefault="00353F47">
            <w:pPr>
              <w:pStyle w:val="Textbody"/>
              <w:widowControl w:val="0"/>
              <w:tabs>
                <w:tab w:val="left" w:pos="8271"/>
              </w:tabs>
              <w:jc w:val="center"/>
              <w:rPr>
                <w:rFonts w:hint="eastAsia"/>
              </w:rPr>
            </w:pPr>
            <w:r>
              <w:rPr>
                <w:noProof/>
                <w:lang w:eastAsia="it-IT" w:bidi="ar-SA"/>
              </w:rPr>
              <w:drawing>
                <wp:anchor distT="0" distB="0" distL="114300" distR="114300" simplePos="0" relativeHeight="251662336" behindDoc="0" locked="0" layoutInCell="1" allowOverlap="1" wp14:anchorId="5391666C" wp14:editId="0C13192D">
                  <wp:simplePos x="0" y="0"/>
                  <wp:positionH relativeFrom="column">
                    <wp:posOffset>-231140</wp:posOffset>
                  </wp:positionH>
                  <wp:positionV relativeFrom="paragraph">
                    <wp:posOffset>3175</wp:posOffset>
                  </wp:positionV>
                  <wp:extent cx="663575" cy="426720"/>
                  <wp:effectExtent l="19050" t="0" r="3175"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srcRect/>
                          <a:stretch>
                            <a:fillRect/>
                          </a:stretch>
                        </pic:blipFill>
                        <pic:spPr bwMode="auto">
                          <a:xfrm>
                            <a:off x="0" y="0"/>
                            <a:ext cx="663575" cy="426720"/>
                          </a:xfrm>
                          <a:prstGeom prst="rect">
                            <a:avLst/>
                          </a:prstGeom>
                          <a:noFill/>
                        </pic:spPr>
                      </pic:pic>
                    </a:graphicData>
                  </a:graphic>
                </wp:anchor>
              </w:drawing>
            </w:r>
          </w:p>
        </w:tc>
        <w:tc>
          <w:tcPr>
            <w:tcW w:w="3186" w:type="dxa"/>
            <w:tcMar>
              <w:top w:w="0" w:type="dxa"/>
              <w:left w:w="108" w:type="dxa"/>
              <w:bottom w:w="0" w:type="dxa"/>
              <w:right w:w="108" w:type="dxa"/>
            </w:tcMar>
            <w:hideMark/>
          </w:tcPr>
          <w:p w14:paraId="08F1A037" w14:textId="77777777" w:rsidR="00353F47" w:rsidRDefault="00353F47">
            <w:pPr>
              <w:pStyle w:val="Textbody"/>
              <w:widowControl w:val="0"/>
              <w:tabs>
                <w:tab w:val="left" w:pos="8271"/>
              </w:tabs>
              <w:jc w:val="center"/>
              <w:rPr>
                <w:rFonts w:hint="eastAsia"/>
              </w:rPr>
            </w:pPr>
            <w:r>
              <w:rPr>
                <w:noProof/>
                <w:lang w:eastAsia="it-IT" w:bidi="ar-SA"/>
              </w:rPr>
              <w:drawing>
                <wp:anchor distT="0" distB="0" distL="114300" distR="114300" simplePos="0" relativeHeight="251661312" behindDoc="0" locked="0" layoutInCell="1" allowOverlap="1" wp14:anchorId="53B981F4" wp14:editId="0EBB46BC">
                  <wp:simplePos x="0" y="0"/>
                  <wp:positionH relativeFrom="page">
                    <wp:align>center</wp:align>
                  </wp:positionH>
                  <wp:positionV relativeFrom="paragraph">
                    <wp:posOffset>-6350</wp:posOffset>
                  </wp:positionV>
                  <wp:extent cx="434975" cy="428625"/>
                  <wp:effectExtent l="19050" t="0" r="3175" b="0"/>
                  <wp:wrapSquare wrapText="bothSides"/>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srcRect/>
                          <a:stretch>
                            <a:fillRect/>
                          </a:stretch>
                        </pic:blipFill>
                        <pic:spPr bwMode="auto">
                          <a:xfrm>
                            <a:off x="0" y="0"/>
                            <a:ext cx="434975" cy="428625"/>
                          </a:xfrm>
                          <a:prstGeom prst="rect">
                            <a:avLst/>
                          </a:prstGeom>
                          <a:noFill/>
                        </pic:spPr>
                      </pic:pic>
                    </a:graphicData>
                  </a:graphic>
                </wp:anchor>
              </w:drawing>
            </w:r>
          </w:p>
        </w:tc>
        <w:tc>
          <w:tcPr>
            <w:tcW w:w="3047" w:type="dxa"/>
            <w:tcMar>
              <w:top w:w="0" w:type="dxa"/>
              <w:left w:w="108" w:type="dxa"/>
              <w:bottom w:w="0" w:type="dxa"/>
              <w:right w:w="108" w:type="dxa"/>
            </w:tcMar>
            <w:hideMark/>
          </w:tcPr>
          <w:p w14:paraId="389C2098" w14:textId="77777777" w:rsidR="00353F47" w:rsidRDefault="00353F47">
            <w:pPr>
              <w:pStyle w:val="Textbody"/>
              <w:widowControl w:val="0"/>
              <w:tabs>
                <w:tab w:val="left" w:pos="8271"/>
              </w:tabs>
              <w:jc w:val="center"/>
              <w:rPr>
                <w:rFonts w:hint="eastAsia"/>
              </w:rPr>
            </w:pPr>
            <w:r>
              <w:rPr>
                <w:noProof/>
                <w:lang w:eastAsia="it-IT" w:bidi="ar-SA"/>
              </w:rPr>
              <w:drawing>
                <wp:anchor distT="0" distB="0" distL="114300" distR="114300" simplePos="0" relativeHeight="251663360" behindDoc="0" locked="0" layoutInCell="1" allowOverlap="1" wp14:anchorId="41954CA6" wp14:editId="17AA588B">
                  <wp:simplePos x="0" y="0"/>
                  <wp:positionH relativeFrom="column">
                    <wp:posOffset>1199515</wp:posOffset>
                  </wp:positionH>
                  <wp:positionV relativeFrom="paragraph">
                    <wp:posOffset>3175</wp:posOffset>
                  </wp:positionV>
                  <wp:extent cx="669925" cy="426720"/>
                  <wp:effectExtent l="1905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srcRect/>
                          <a:stretch>
                            <a:fillRect/>
                          </a:stretch>
                        </pic:blipFill>
                        <pic:spPr bwMode="auto">
                          <a:xfrm>
                            <a:off x="0" y="0"/>
                            <a:ext cx="669925" cy="426720"/>
                          </a:xfrm>
                          <a:prstGeom prst="rect">
                            <a:avLst/>
                          </a:prstGeom>
                          <a:noFill/>
                        </pic:spPr>
                      </pic:pic>
                    </a:graphicData>
                  </a:graphic>
                </wp:anchor>
              </w:drawing>
            </w:r>
          </w:p>
        </w:tc>
      </w:tr>
    </w:tbl>
    <w:p w14:paraId="541C30A6" w14:textId="77777777" w:rsidR="00353F47" w:rsidRDefault="00353F47" w:rsidP="00353F47">
      <w:pPr>
        <w:pStyle w:val="Standard"/>
        <w:jc w:val="center"/>
        <w:rPr>
          <w:rFonts w:ascii="Arial" w:hAnsi="Arial"/>
          <w:b/>
          <w:sz w:val="12"/>
          <w:szCs w:val="12"/>
        </w:rPr>
      </w:pPr>
    </w:p>
    <w:p w14:paraId="588343D8" w14:textId="77777777" w:rsidR="00353F47" w:rsidRDefault="00353F47" w:rsidP="00353F47">
      <w:pPr>
        <w:pStyle w:val="Standard"/>
        <w:jc w:val="center"/>
        <w:rPr>
          <w:rFonts w:ascii="Arial" w:hAnsi="Arial"/>
          <w:b/>
        </w:rPr>
      </w:pPr>
      <w:r>
        <w:rPr>
          <w:rFonts w:ascii="Arial" w:hAnsi="Arial"/>
          <w:b/>
        </w:rPr>
        <w:t>Unione Europea</w:t>
      </w:r>
    </w:p>
    <w:p w14:paraId="3ECE92C1" w14:textId="77777777" w:rsidR="00353F47" w:rsidRDefault="00353F47" w:rsidP="00353F47">
      <w:pPr>
        <w:pStyle w:val="Standard"/>
        <w:jc w:val="center"/>
        <w:rPr>
          <w:rFonts w:hint="eastAsia"/>
        </w:rPr>
      </w:pPr>
      <w:r>
        <w:rPr>
          <w:rFonts w:ascii="Arial" w:hAnsi="Arial"/>
          <w:b/>
        </w:rPr>
        <w:t>REPUBBLICA</w:t>
      </w:r>
      <w:r>
        <w:rPr>
          <w:rFonts w:ascii="Arial" w:hAnsi="Arial"/>
          <w:b/>
          <w:spacing w:val="-30"/>
        </w:rPr>
        <w:t xml:space="preserve"> </w:t>
      </w:r>
      <w:r>
        <w:rPr>
          <w:rFonts w:ascii="Arial" w:hAnsi="Arial"/>
          <w:b/>
        </w:rPr>
        <w:t>ITALIANA</w:t>
      </w:r>
    </w:p>
    <w:p w14:paraId="15E0D56D" w14:textId="77777777" w:rsidR="00353F47" w:rsidRDefault="00353F47" w:rsidP="00353F47">
      <w:pPr>
        <w:pStyle w:val="Standard"/>
        <w:ind w:left="3014" w:right="3014" w:firstLine="2"/>
        <w:jc w:val="center"/>
        <w:rPr>
          <w:rFonts w:ascii="Arial" w:hAnsi="Arial"/>
          <w:b/>
        </w:rPr>
      </w:pPr>
      <w:r>
        <w:rPr>
          <w:rFonts w:ascii="Arial" w:hAnsi="Arial"/>
          <w:b/>
        </w:rPr>
        <w:t>Regione Siciliana</w:t>
      </w:r>
    </w:p>
    <w:p w14:paraId="6D686BDF" w14:textId="77777777" w:rsidR="00353F47" w:rsidRDefault="00353F47" w:rsidP="00353F47">
      <w:pPr>
        <w:pStyle w:val="Standard"/>
        <w:jc w:val="center"/>
        <w:rPr>
          <w:rFonts w:ascii="Arial" w:hAnsi="Arial"/>
          <w:b/>
          <w:spacing w:val="-2"/>
          <w:sz w:val="12"/>
          <w:szCs w:val="12"/>
        </w:rPr>
      </w:pPr>
    </w:p>
    <w:p w14:paraId="59FF2978" w14:textId="77777777" w:rsidR="00353F47" w:rsidRDefault="00353F47" w:rsidP="00353F47">
      <w:pPr>
        <w:pStyle w:val="Standard"/>
        <w:widowControl w:val="0"/>
        <w:ind w:hanging="16"/>
        <w:jc w:val="center"/>
        <w:rPr>
          <w:rFonts w:ascii="Arial" w:eastAsia="Times New Roman" w:hAnsi="Arial" w:cs="Times New Roman"/>
          <w:b/>
          <w:w w:val="95"/>
          <w:sz w:val="12"/>
          <w:szCs w:val="12"/>
          <w:lang w:eastAsia="en-US" w:bidi="ar-SA"/>
        </w:rPr>
      </w:pPr>
    </w:p>
    <w:p w14:paraId="2CE6CA52" w14:textId="77777777" w:rsidR="00353F47" w:rsidRDefault="00353F47" w:rsidP="00353F47">
      <w:pPr>
        <w:pStyle w:val="Titolo71"/>
        <w:spacing w:after="0"/>
        <w:jc w:val="center"/>
        <w:outlineLvl w:val="9"/>
        <w:rPr>
          <w:rFonts w:ascii="Arial" w:hAnsi="Arial"/>
          <w:b/>
          <w:sz w:val="32"/>
          <w:szCs w:val="32"/>
        </w:rPr>
      </w:pPr>
      <w:r>
        <w:rPr>
          <w:rFonts w:ascii="Arial" w:hAnsi="Arial"/>
          <w:b/>
          <w:sz w:val="32"/>
          <w:szCs w:val="32"/>
        </w:rPr>
        <w:t>BANDO DI GARA</w:t>
      </w:r>
    </w:p>
    <w:p w14:paraId="2CEC6A95" w14:textId="77777777" w:rsidR="00353F47" w:rsidRDefault="00353F47" w:rsidP="00353F47">
      <w:pPr>
        <w:pStyle w:val="Titolo71"/>
        <w:spacing w:after="0"/>
        <w:jc w:val="center"/>
        <w:outlineLvl w:val="9"/>
        <w:rPr>
          <w:rFonts w:ascii="Arial" w:hAnsi="Arial"/>
          <w:sz w:val="24"/>
          <w:szCs w:val="24"/>
        </w:rPr>
      </w:pPr>
      <w:proofErr w:type="gramStart"/>
      <w:r>
        <w:rPr>
          <w:rFonts w:ascii="Arial" w:hAnsi="Arial"/>
          <w:sz w:val="24"/>
          <w:szCs w:val="24"/>
        </w:rPr>
        <w:t>PROCEDURA  APERTA</w:t>
      </w:r>
      <w:proofErr w:type="gramEnd"/>
      <w:r>
        <w:rPr>
          <w:rFonts w:ascii="Arial" w:hAnsi="Arial"/>
          <w:sz w:val="24"/>
          <w:szCs w:val="24"/>
        </w:rPr>
        <w:t xml:space="preserve"> CON IL CRITERIO</w:t>
      </w:r>
    </w:p>
    <w:p w14:paraId="04C191DA" w14:textId="77777777" w:rsidR="00353F47" w:rsidRDefault="00353F47" w:rsidP="00353F47">
      <w:pPr>
        <w:pStyle w:val="Titolo71"/>
        <w:spacing w:after="0"/>
        <w:jc w:val="center"/>
        <w:outlineLvl w:val="9"/>
        <w:rPr>
          <w:rFonts w:hint="eastAsia"/>
        </w:rPr>
      </w:pPr>
      <w:r>
        <w:rPr>
          <w:rFonts w:ascii="Arial" w:hAnsi="Arial"/>
          <w:sz w:val="24"/>
          <w:szCs w:val="24"/>
        </w:rPr>
        <w:t>DELL'</w:t>
      </w:r>
      <w:r>
        <w:rPr>
          <w:rFonts w:ascii="Arial" w:hAnsi="Arial"/>
          <w:spacing w:val="20"/>
          <w:sz w:val="24"/>
          <w:szCs w:val="24"/>
        </w:rPr>
        <w:t>OFFERTA ECONOMICAMENTE PIÙ VANTAGGIOSA</w:t>
      </w:r>
    </w:p>
    <w:p w14:paraId="110502C2" w14:textId="77777777" w:rsidR="00353F47" w:rsidRPr="00C44AB3" w:rsidRDefault="00353F47" w:rsidP="00353F47">
      <w:pPr>
        <w:pStyle w:val="Normale1"/>
        <w:widowControl w:val="0"/>
        <w:tabs>
          <w:tab w:val="left" w:pos="0"/>
        </w:tabs>
        <w:jc w:val="center"/>
        <w:rPr>
          <w:lang w:val="en-US"/>
        </w:rPr>
      </w:pPr>
      <w:r w:rsidRPr="00C44AB3">
        <w:rPr>
          <w:rFonts w:ascii="Arial" w:hAnsi="Arial"/>
          <w:color w:val="000000"/>
          <w:sz w:val="20"/>
          <w:szCs w:val="20"/>
          <w:lang w:val="en-US"/>
        </w:rPr>
        <w:t>(</w:t>
      </w:r>
      <w:r w:rsidRPr="00C44AB3">
        <w:rPr>
          <w:rFonts w:ascii="Arial" w:hAnsi="Arial"/>
          <w:b/>
          <w:color w:val="000000"/>
          <w:sz w:val="20"/>
          <w:szCs w:val="20"/>
          <w:lang w:val="en-US"/>
        </w:rPr>
        <w:t xml:space="preserve">art. 60 - art. 95 – art. 97, comma 3 del D. </w:t>
      </w:r>
      <w:proofErr w:type="spellStart"/>
      <w:r w:rsidRPr="00C44AB3">
        <w:rPr>
          <w:rFonts w:ascii="Arial" w:hAnsi="Arial"/>
          <w:b/>
          <w:color w:val="000000"/>
          <w:sz w:val="20"/>
          <w:szCs w:val="20"/>
          <w:lang w:val="en-US"/>
        </w:rPr>
        <w:t>Lgs</w:t>
      </w:r>
      <w:proofErr w:type="spellEnd"/>
      <w:r w:rsidRPr="00C44AB3">
        <w:rPr>
          <w:rFonts w:ascii="Arial" w:hAnsi="Arial"/>
          <w:b/>
          <w:color w:val="000000"/>
          <w:sz w:val="20"/>
          <w:szCs w:val="20"/>
          <w:lang w:val="en-US"/>
        </w:rPr>
        <w:t xml:space="preserve">. 18/04/2016 n.50 e </w:t>
      </w:r>
      <w:proofErr w:type="spellStart"/>
      <w:r w:rsidRPr="00C44AB3">
        <w:rPr>
          <w:rFonts w:ascii="Arial" w:hAnsi="Arial"/>
          <w:b/>
          <w:color w:val="000000"/>
          <w:sz w:val="20"/>
          <w:szCs w:val="20"/>
          <w:lang w:val="en-US"/>
        </w:rPr>
        <w:t>ss.mm.ii</w:t>
      </w:r>
      <w:proofErr w:type="spellEnd"/>
      <w:r w:rsidRPr="00C44AB3">
        <w:rPr>
          <w:rFonts w:ascii="Arial" w:hAnsi="Arial"/>
          <w:b/>
          <w:color w:val="000000"/>
          <w:sz w:val="20"/>
          <w:szCs w:val="20"/>
          <w:lang w:val="en-US"/>
        </w:rPr>
        <w:t>.</w:t>
      </w:r>
      <w:r w:rsidRPr="00C44AB3">
        <w:rPr>
          <w:rFonts w:ascii="Arial" w:hAnsi="Arial"/>
          <w:color w:val="000000"/>
          <w:sz w:val="20"/>
          <w:szCs w:val="20"/>
          <w:lang w:val="en-US"/>
        </w:rPr>
        <w:t>)</w:t>
      </w:r>
    </w:p>
    <w:p w14:paraId="0847868D" w14:textId="77777777" w:rsidR="00353F47" w:rsidRDefault="00353F47" w:rsidP="00353F47">
      <w:pPr>
        <w:pStyle w:val="Standard"/>
        <w:widowControl w:val="0"/>
        <w:tabs>
          <w:tab w:val="left" w:pos="225"/>
        </w:tabs>
        <w:ind w:left="225" w:right="225" w:hanging="3"/>
        <w:jc w:val="center"/>
        <w:rPr>
          <w:rFonts w:hint="eastAsia"/>
        </w:rPr>
      </w:pPr>
      <w:r>
        <w:rPr>
          <w:rFonts w:ascii="Arial" w:hAnsi="Arial"/>
          <w:sz w:val="16"/>
          <w:szCs w:val="16"/>
        </w:rPr>
        <w:t>(Procedura adeguata secondo quanto suggerito dall’ANAC in virtù del Protocollo di Azione di Vigilanza</w:t>
      </w:r>
      <w:r>
        <w:rPr>
          <w:rFonts w:ascii="Arial" w:hAnsi="Arial"/>
          <w:spacing w:val="-24"/>
          <w:sz w:val="16"/>
          <w:szCs w:val="16"/>
        </w:rPr>
        <w:t xml:space="preserve"> </w:t>
      </w:r>
      <w:r>
        <w:rPr>
          <w:rFonts w:ascii="Arial" w:hAnsi="Arial"/>
          <w:sz w:val="16"/>
          <w:szCs w:val="16"/>
        </w:rPr>
        <w:t>Collaborativa)</w:t>
      </w:r>
    </w:p>
    <w:p w14:paraId="3B0179EF" w14:textId="77777777" w:rsidR="00353F47" w:rsidRDefault="00353F47" w:rsidP="00353F47">
      <w:pPr>
        <w:pStyle w:val="Normale1"/>
        <w:widowControl w:val="0"/>
        <w:tabs>
          <w:tab w:val="left" w:pos="0"/>
        </w:tabs>
        <w:jc w:val="center"/>
        <w:rPr>
          <w:rFonts w:ascii="Arial" w:hAnsi="Arial"/>
          <w:b/>
          <w:color w:val="auto"/>
          <w:w w:val="95"/>
          <w:sz w:val="12"/>
          <w:szCs w:val="12"/>
          <w:lang w:eastAsia="en-US"/>
        </w:rPr>
      </w:pPr>
    </w:p>
    <w:p w14:paraId="42AF8DD5" w14:textId="77777777" w:rsidR="00353F47" w:rsidRDefault="00353F47" w:rsidP="00353F47">
      <w:pPr>
        <w:pStyle w:val="Standard"/>
        <w:widowControl w:val="0"/>
        <w:ind w:hanging="16"/>
        <w:jc w:val="center"/>
        <w:rPr>
          <w:rFonts w:hint="eastAsia"/>
        </w:rPr>
      </w:pPr>
      <w:r>
        <w:rPr>
          <w:rFonts w:ascii="Arial" w:eastAsia="Times New Roman" w:hAnsi="Arial" w:cs="Times New Roman"/>
          <w:b/>
          <w:w w:val="95"/>
          <w:sz w:val="28"/>
          <w:szCs w:val="28"/>
          <w:lang w:eastAsia="en-US" w:bidi="ar-SA"/>
        </w:rPr>
        <w:t>Oggetto de</w:t>
      </w:r>
      <w:r>
        <w:rPr>
          <w:rFonts w:ascii="Arial" w:eastAsia="Times New Roman" w:hAnsi="Arial" w:cs="Times New Roman"/>
          <w:b/>
          <w:w w:val="95"/>
          <w:kern w:val="0"/>
          <w:sz w:val="28"/>
          <w:szCs w:val="28"/>
          <w:lang w:eastAsia="en-US" w:bidi="ar-SA"/>
        </w:rPr>
        <w:t>l Servizio</w:t>
      </w:r>
    </w:p>
    <w:p w14:paraId="7BDEB9EA" w14:textId="77777777" w:rsidR="00C464A7" w:rsidRDefault="00353F47" w:rsidP="00C464A7">
      <w:pPr>
        <w:pStyle w:val="Default"/>
        <w:ind w:left="0" w:right="-11" w:firstLine="0"/>
      </w:pPr>
      <w:r>
        <w:rPr>
          <w:rFonts w:ascii="Arial" w:eastAsia="Times New Roman" w:hAnsi="Arial" w:cs="Times New Roman"/>
          <w:b/>
          <w:w w:val="95"/>
          <w:sz w:val="28"/>
          <w:szCs w:val="28"/>
          <w:lang w:eastAsia="en-US" w:bidi="ar-SA"/>
        </w:rPr>
        <w:t>“</w:t>
      </w:r>
      <w:r w:rsidR="000612D0" w:rsidRPr="000612D0">
        <w:rPr>
          <w:rFonts w:ascii="Verdana" w:eastAsia="Times New Roman" w:hAnsi="Verdana" w:cs="Verdana"/>
          <w:b/>
          <w:bCs/>
          <w:spacing w:val="-1"/>
          <w:kern w:val="1"/>
          <w:sz w:val="20"/>
          <w:szCs w:val="20"/>
          <w:lang w:eastAsia="ar-SA" w:bidi="ar-SA"/>
        </w:rPr>
        <w:t xml:space="preserve">riduzione dei consumi energetici della illuminazione pubblica ed implementazione dei sistemi Smart city DEL TERRITORIO DI CAMPOROTONDO </w:t>
      </w:r>
      <w:proofErr w:type="gramStart"/>
      <w:r w:rsidR="000612D0" w:rsidRPr="000612D0">
        <w:rPr>
          <w:rFonts w:ascii="Verdana" w:eastAsia="Times New Roman" w:hAnsi="Verdana" w:cs="Verdana"/>
          <w:b/>
          <w:bCs/>
          <w:spacing w:val="-1"/>
          <w:kern w:val="1"/>
          <w:sz w:val="20"/>
          <w:szCs w:val="20"/>
          <w:lang w:eastAsia="ar-SA" w:bidi="ar-SA"/>
        </w:rPr>
        <w:t>ETNEO  .</w:t>
      </w:r>
      <w:proofErr w:type="gramEnd"/>
      <w:r w:rsidR="000612D0" w:rsidRPr="000612D0">
        <w:rPr>
          <w:rFonts w:ascii="Verdana" w:eastAsia="Times New Roman" w:hAnsi="Verdana" w:cs="Verdana"/>
          <w:b/>
          <w:bCs/>
          <w:spacing w:val="-1"/>
          <w:kern w:val="1"/>
          <w:sz w:val="20"/>
          <w:szCs w:val="20"/>
          <w:lang w:eastAsia="ar-SA" w:bidi="ar-SA"/>
        </w:rPr>
        <w:t xml:space="preserve"> </w:t>
      </w:r>
      <w:r w:rsidR="00C464A7">
        <w:rPr>
          <w:rFonts w:ascii="Arial" w:hAnsi="Arial" w:cs="Arial"/>
          <w:b/>
          <w:bCs/>
          <w:color w:val="00000A"/>
        </w:rPr>
        <w:t xml:space="preserve">CIG: </w:t>
      </w:r>
      <w:r w:rsidR="00C464A7">
        <w:rPr>
          <w:rFonts w:ascii="Arial" w:hAnsi="Arial" w:cs="Arial"/>
          <w:b/>
          <w:bCs/>
          <w:lang w:eastAsia="hi-IN"/>
        </w:rPr>
        <w:t>910876135E</w:t>
      </w:r>
      <w:r w:rsidR="00C464A7">
        <w:rPr>
          <w:rFonts w:ascii="Arial" w:hAnsi="Arial" w:cs="Arial"/>
          <w:b/>
          <w:bCs/>
          <w:color w:val="00000A"/>
        </w:rPr>
        <w:tab/>
      </w:r>
      <w:r w:rsidR="00C464A7">
        <w:rPr>
          <w:rFonts w:ascii="Arial" w:hAnsi="Arial" w:cs="Arial"/>
          <w:b/>
          <w:bCs/>
        </w:rPr>
        <w:tab/>
        <w:t xml:space="preserve">                                  </w:t>
      </w:r>
      <w:r w:rsidR="00C464A7">
        <w:rPr>
          <w:rFonts w:ascii="Arial" w:hAnsi="Arial" w:cs="Arial"/>
          <w:b/>
          <w:bCs/>
        </w:rPr>
        <w:tab/>
        <w:t xml:space="preserve">CUP: </w:t>
      </w:r>
      <w:r w:rsidR="00C464A7">
        <w:t>F37G18000040002</w:t>
      </w:r>
      <w:r w:rsidR="00C464A7">
        <w:rPr>
          <w:rFonts w:ascii="Arial" w:hAnsi="Arial" w:cs="Arial"/>
        </w:rPr>
        <w:t xml:space="preserve">             </w:t>
      </w:r>
    </w:p>
    <w:p w14:paraId="2A8F332E" w14:textId="77777777" w:rsidR="00C464A7" w:rsidRDefault="00C464A7" w:rsidP="00C464A7">
      <w:pPr>
        <w:pStyle w:val="Standard"/>
        <w:ind w:right="-11"/>
        <w:jc w:val="center"/>
        <w:rPr>
          <w:rFonts w:ascii="Arial" w:hAnsi="Arial" w:cs="Arial"/>
          <w:b/>
          <w:bCs/>
          <w:color w:val="00000A"/>
          <w:sz w:val="18"/>
          <w:szCs w:val="18"/>
        </w:rPr>
      </w:pPr>
    </w:p>
    <w:p w14:paraId="52AB3836" w14:textId="77777777" w:rsidR="00C464A7" w:rsidRDefault="00C464A7" w:rsidP="00C464A7">
      <w:pPr>
        <w:pStyle w:val="Standard"/>
        <w:ind w:right="-11"/>
        <w:jc w:val="center"/>
        <w:rPr>
          <w:rFonts w:ascii="Arial" w:hAnsi="Arial" w:cs="Arial"/>
          <w:b/>
          <w:bCs/>
          <w:color w:val="00000A"/>
          <w:sz w:val="18"/>
          <w:szCs w:val="18"/>
        </w:rPr>
      </w:pPr>
    </w:p>
    <w:p w14:paraId="46F8F95F" w14:textId="0D985AEB" w:rsidR="00353F47" w:rsidRDefault="00353F47" w:rsidP="00C464A7">
      <w:pPr>
        <w:pStyle w:val="Standard"/>
        <w:pBdr>
          <w:top w:val="single" w:sz="1" w:space="1" w:color="000000"/>
          <w:left w:val="single" w:sz="1" w:space="1" w:color="000000"/>
          <w:bottom w:val="single" w:sz="1" w:space="1" w:color="000000"/>
          <w:right w:val="single" w:sz="1" w:space="1" w:color="000000"/>
        </w:pBdr>
        <w:rPr>
          <w:rFonts w:hint="eastAsia"/>
        </w:rPr>
      </w:pPr>
      <w:r>
        <w:rPr>
          <w:rFonts w:ascii="Arial" w:eastAsia="Times New Roman" w:hAnsi="Arial" w:cs="Times New Roman"/>
          <w:b/>
          <w:i/>
          <w:w w:val="97"/>
          <w:sz w:val="14"/>
          <w:szCs w:val="14"/>
          <w:lang w:eastAsia="en-US" w:bidi="ar-SA"/>
        </w:rPr>
        <w:t xml:space="preserve">Ai sensi </w:t>
      </w:r>
      <w:bookmarkStart w:id="1" w:name="Ai_sensi_dell’art._9_della_L.R._12%25252"/>
      <w:bookmarkEnd w:id="1"/>
      <w:r>
        <w:rPr>
          <w:rFonts w:ascii="Arial" w:eastAsia="Times New Roman" w:hAnsi="Arial" w:cs="Times New Roman"/>
          <w:b/>
          <w:i/>
          <w:w w:val="97"/>
          <w:sz w:val="14"/>
          <w:szCs w:val="14"/>
          <w:lang w:eastAsia="en-US" w:bidi="ar-SA"/>
        </w:rPr>
        <w:t xml:space="preserve">dell’art. 15 della L. R. </w:t>
      </w:r>
      <w:r>
        <w:rPr>
          <w:rFonts w:ascii="Arial" w:eastAsia="Times New Roman" w:hAnsi="Arial" w:cs="Times New Roman"/>
          <w:b/>
          <w:bCs/>
          <w:i/>
          <w:w w:val="97"/>
          <w:sz w:val="14"/>
          <w:szCs w:val="14"/>
          <w:lang w:eastAsia="en-US" w:bidi="ar-SA"/>
        </w:rPr>
        <w:t>n.</w:t>
      </w:r>
      <w:r>
        <w:rPr>
          <w:rFonts w:ascii="Arial" w:eastAsia="Times New Roman" w:hAnsi="Arial" w:cs="Times New Roman"/>
          <w:b/>
          <w:i/>
          <w:w w:val="97"/>
          <w:sz w:val="14"/>
          <w:szCs w:val="14"/>
          <w:lang w:eastAsia="en-US" w:bidi="ar-SA"/>
        </w:rPr>
        <w:t xml:space="preserve"> 09/2010 </w:t>
      </w:r>
      <w:r>
        <w:rPr>
          <w:rFonts w:ascii="Arial" w:eastAsia="Times New Roman" w:hAnsi="Arial" w:cs="Times New Roman"/>
          <w:b/>
          <w:bCs/>
          <w:i/>
          <w:w w:val="97"/>
          <w:sz w:val="14"/>
          <w:szCs w:val="14"/>
          <w:lang w:eastAsia="en-US" w:bidi="ar-SA"/>
        </w:rPr>
        <w:t xml:space="preserve">e </w:t>
      </w:r>
      <w:proofErr w:type="spellStart"/>
      <w:r>
        <w:rPr>
          <w:rFonts w:ascii="Arial" w:eastAsia="Times New Roman" w:hAnsi="Arial" w:cs="Times New Roman"/>
          <w:b/>
          <w:bCs/>
          <w:i/>
          <w:w w:val="97"/>
          <w:sz w:val="14"/>
          <w:szCs w:val="14"/>
          <w:lang w:eastAsia="en-US" w:bidi="ar-SA"/>
        </w:rPr>
        <w:t>ss.</w:t>
      </w:r>
      <w:proofErr w:type="gramStart"/>
      <w:r>
        <w:rPr>
          <w:rFonts w:ascii="Arial" w:eastAsia="Times New Roman" w:hAnsi="Arial" w:cs="Times New Roman"/>
          <w:b/>
          <w:bCs/>
          <w:i/>
          <w:w w:val="97"/>
          <w:sz w:val="14"/>
          <w:szCs w:val="14"/>
          <w:lang w:eastAsia="en-US" w:bidi="ar-SA"/>
        </w:rPr>
        <w:t>mm.ii</w:t>
      </w:r>
      <w:proofErr w:type="spellEnd"/>
      <w:r>
        <w:rPr>
          <w:rFonts w:ascii="Arial" w:eastAsia="Times New Roman" w:hAnsi="Arial" w:cs="Times New Roman"/>
          <w:b/>
          <w:bCs/>
          <w:i/>
          <w:w w:val="97"/>
          <w:sz w:val="14"/>
          <w:szCs w:val="14"/>
          <w:lang w:eastAsia="en-US" w:bidi="ar-SA"/>
        </w:rPr>
        <w:t>.</w:t>
      </w:r>
      <w:proofErr w:type="gramEnd"/>
      <w:r>
        <w:rPr>
          <w:rFonts w:ascii="Arial" w:eastAsia="Times New Roman" w:hAnsi="Arial" w:cs="Times New Roman"/>
          <w:b/>
          <w:i/>
          <w:w w:val="97"/>
          <w:sz w:val="14"/>
          <w:szCs w:val="14"/>
          <w:lang w:eastAsia="en-US" w:bidi="ar-SA"/>
        </w:rPr>
        <w:t xml:space="preserve"> </w:t>
      </w:r>
      <w:bookmarkStart w:id="2" w:name="dall’Ufficio_Regionale_Espletamento_Gare"/>
      <w:bookmarkEnd w:id="2"/>
      <w:r>
        <w:rPr>
          <w:rFonts w:ascii="Arial" w:eastAsia="Times New Roman" w:hAnsi="Arial" w:cs="Times New Roman"/>
          <w:b/>
          <w:bCs/>
          <w:i/>
          <w:w w:val="97"/>
          <w:sz w:val="14"/>
          <w:szCs w:val="14"/>
          <w:lang w:eastAsia="en-US" w:bidi="ar-SA"/>
        </w:rPr>
        <w:t xml:space="preserve">e dell’art. 9 della L. R. n. 12/2011 e </w:t>
      </w:r>
      <w:proofErr w:type="spellStart"/>
      <w:r>
        <w:rPr>
          <w:rFonts w:ascii="Arial" w:eastAsia="Times New Roman" w:hAnsi="Arial" w:cs="Times New Roman"/>
          <w:b/>
          <w:bCs/>
          <w:i/>
          <w:w w:val="97"/>
          <w:sz w:val="14"/>
          <w:szCs w:val="14"/>
          <w:lang w:eastAsia="en-US" w:bidi="ar-SA"/>
        </w:rPr>
        <w:t>ss.</w:t>
      </w:r>
      <w:proofErr w:type="gramStart"/>
      <w:r>
        <w:rPr>
          <w:rFonts w:ascii="Arial" w:eastAsia="Times New Roman" w:hAnsi="Arial" w:cs="Times New Roman"/>
          <w:b/>
          <w:bCs/>
          <w:i/>
          <w:w w:val="97"/>
          <w:sz w:val="14"/>
          <w:szCs w:val="14"/>
          <w:lang w:eastAsia="en-US" w:bidi="ar-SA"/>
        </w:rPr>
        <w:t>mm.ii</w:t>
      </w:r>
      <w:proofErr w:type="spellEnd"/>
      <w:r>
        <w:rPr>
          <w:rFonts w:ascii="Arial" w:eastAsia="Times New Roman" w:hAnsi="Arial" w:cs="Times New Roman"/>
          <w:b/>
          <w:bCs/>
          <w:i/>
          <w:w w:val="97"/>
          <w:sz w:val="14"/>
          <w:szCs w:val="14"/>
          <w:lang w:eastAsia="en-US" w:bidi="ar-SA"/>
        </w:rPr>
        <w:t>.</w:t>
      </w:r>
      <w:proofErr w:type="gramEnd"/>
      <w:r>
        <w:rPr>
          <w:rFonts w:ascii="Arial" w:eastAsia="Times New Roman" w:hAnsi="Arial" w:cs="Times New Roman"/>
          <w:b/>
          <w:bCs/>
          <w:i/>
          <w:w w:val="97"/>
          <w:sz w:val="14"/>
          <w:szCs w:val="14"/>
          <w:lang w:eastAsia="en-US" w:bidi="ar-SA"/>
        </w:rPr>
        <w:t xml:space="preserve"> la presente gara sarà espletata </w:t>
      </w:r>
      <w:r>
        <w:rPr>
          <w:rFonts w:ascii="Arial" w:eastAsia="Times New Roman" w:hAnsi="Arial" w:cs="Times New Roman"/>
          <w:b/>
          <w:i/>
          <w:w w:val="97"/>
          <w:sz w:val="14"/>
          <w:szCs w:val="14"/>
          <w:lang w:eastAsia="en-US" w:bidi="ar-SA"/>
        </w:rPr>
        <w:t>dall’Ufficio Regi</w:t>
      </w:r>
      <w:bookmarkStart w:id="3" w:name="Servizio_Territoriale_di__Catania1"/>
      <w:bookmarkEnd w:id="3"/>
      <w:r>
        <w:rPr>
          <w:rFonts w:ascii="Arial" w:eastAsia="Times New Roman" w:hAnsi="Arial" w:cs="Times New Roman"/>
          <w:b/>
          <w:i/>
          <w:w w:val="97"/>
          <w:sz w:val="14"/>
          <w:szCs w:val="14"/>
          <w:lang w:eastAsia="en-US" w:bidi="ar-SA"/>
        </w:rPr>
        <w:t xml:space="preserve">onale Espletamento Gare Appalto (U.R.E.G.A.) </w:t>
      </w:r>
      <w:r>
        <w:rPr>
          <w:rFonts w:ascii="Arial" w:eastAsia="Times New Roman" w:hAnsi="Arial" w:cs="Times New Roman"/>
          <w:b/>
          <w:bCs/>
          <w:i/>
          <w:w w:val="95"/>
          <w:sz w:val="14"/>
          <w:szCs w:val="14"/>
          <w:lang w:eastAsia="en-US" w:bidi="ar-SA"/>
        </w:rPr>
        <w:t xml:space="preserve">Servizio Territoriale di </w:t>
      </w:r>
      <w:r w:rsidR="0040431B">
        <w:rPr>
          <w:rFonts w:ascii="Arial" w:eastAsia="Times New Roman" w:hAnsi="Arial" w:cs="Times New Roman"/>
          <w:b/>
          <w:bCs/>
          <w:i/>
          <w:w w:val="95"/>
          <w:sz w:val="14"/>
          <w:szCs w:val="14"/>
          <w:lang w:eastAsia="en-US" w:bidi="ar-SA"/>
        </w:rPr>
        <w:t>CAMPOROTONDO ETNEO</w:t>
      </w:r>
    </w:p>
    <w:p w14:paraId="588399A9" w14:textId="77777777" w:rsidR="00353F47" w:rsidRDefault="00353F47" w:rsidP="00353F47">
      <w:pPr>
        <w:pStyle w:val="Normale1"/>
        <w:widowControl w:val="0"/>
        <w:tabs>
          <w:tab w:val="left" w:pos="359"/>
        </w:tabs>
        <w:spacing w:after="156"/>
        <w:ind w:left="359" w:right="359"/>
        <w:jc w:val="center"/>
        <w:rPr>
          <w:rFonts w:ascii="Arial" w:eastAsia="Arial" w:hAnsi="Arial" w:cs="Arial"/>
          <w:b/>
          <w:bCs/>
          <w:i/>
          <w:iCs/>
          <w:color w:val="auto"/>
          <w:spacing w:val="-8"/>
          <w:w w:val="97"/>
          <w:sz w:val="14"/>
          <w:szCs w:val="14"/>
        </w:rPr>
      </w:pPr>
      <w:r>
        <w:rPr>
          <w:rFonts w:ascii="Arial" w:eastAsia="Arial" w:hAnsi="Arial" w:cs="Arial"/>
          <w:b/>
          <w:bCs/>
          <w:i/>
          <w:iCs/>
          <w:color w:val="auto"/>
          <w:spacing w:val="-8"/>
          <w:w w:val="97"/>
          <w:sz w:val="14"/>
          <w:szCs w:val="14"/>
        </w:rPr>
        <w:t>“Procedura di Gara Telematica sulla piattaforma “SITAS e procurement”</w:t>
      </w:r>
    </w:p>
    <w:p w14:paraId="5EBB1B16" w14:textId="77777777" w:rsidR="00FD69B5" w:rsidRDefault="00FD69B5">
      <w:pPr>
        <w:spacing w:before="57"/>
        <w:ind w:left="1924" w:right="1924"/>
        <w:jc w:val="center"/>
        <w:rPr>
          <w:rFonts w:ascii="Calibri"/>
          <w:b/>
        </w:rPr>
      </w:pPr>
    </w:p>
    <w:p w14:paraId="4B0AF8BA" w14:textId="77777777" w:rsidR="00FD69B5" w:rsidRDefault="00FD69B5">
      <w:pPr>
        <w:pStyle w:val="Corpotesto"/>
        <w:spacing w:before="5"/>
        <w:rPr>
          <w:rFonts w:ascii="Calibri"/>
          <w:b/>
        </w:rPr>
      </w:pPr>
    </w:p>
    <w:p w14:paraId="7EF4DA53" w14:textId="77777777" w:rsidR="0021464E" w:rsidRDefault="0021464E">
      <w:pPr>
        <w:spacing w:line="369" w:lineRule="auto"/>
        <w:ind w:left="1924" w:right="1925"/>
        <w:jc w:val="center"/>
        <w:rPr>
          <w:rFonts w:ascii="Calibri" w:hAnsi="Calibri"/>
          <w:b/>
          <w:sz w:val="28"/>
        </w:rPr>
      </w:pPr>
      <w:r>
        <w:rPr>
          <w:rFonts w:ascii="Calibri" w:hAnsi="Calibri"/>
          <w:b/>
          <w:sz w:val="28"/>
        </w:rPr>
        <w:t>_________________________________</w:t>
      </w:r>
    </w:p>
    <w:p w14:paraId="12688B6E" w14:textId="4C89BEAF" w:rsidR="00FD69B5" w:rsidRDefault="00CE0874">
      <w:pPr>
        <w:spacing w:line="369" w:lineRule="auto"/>
        <w:ind w:left="1924" w:right="1925"/>
        <w:jc w:val="center"/>
        <w:rPr>
          <w:rFonts w:ascii="Calibri" w:hAnsi="Calibri"/>
          <w:b/>
          <w:sz w:val="28"/>
        </w:rPr>
      </w:pPr>
      <w:r>
        <w:rPr>
          <w:rFonts w:ascii="Calibri" w:hAnsi="Calibri"/>
          <w:b/>
          <w:sz w:val="28"/>
        </w:rPr>
        <w:t xml:space="preserve"> “COMUNE DI </w:t>
      </w:r>
      <w:r w:rsidR="0040431B">
        <w:rPr>
          <w:rFonts w:ascii="Calibri" w:hAnsi="Calibri"/>
          <w:b/>
          <w:sz w:val="28"/>
        </w:rPr>
        <w:t>CAMPOROTONDO ETNEO</w:t>
      </w:r>
      <w:r>
        <w:rPr>
          <w:rFonts w:ascii="Calibri" w:hAnsi="Calibri"/>
          <w:b/>
          <w:sz w:val="28"/>
        </w:rPr>
        <w:t>”</w:t>
      </w:r>
    </w:p>
    <w:p w14:paraId="4FB9B661" w14:textId="77777777" w:rsidR="00FD69B5" w:rsidRDefault="00FD69B5">
      <w:pPr>
        <w:pStyle w:val="Corpotesto"/>
        <w:rPr>
          <w:rFonts w:ascii="Calibri"/>
          <w:b/>
          <w:sz w:val="28"/>
        </w:rPr>
      </w:pPr>
    </w:p>
    <w:p w14:paraId="229682A7" w14:textId="77777777" w:rsidR="00FD69B5" w:rsidRDefault="00FD69B5">
      <w:pPr>
        <w:pStyle w:val="Corpotesto"/>
        <w:spacing w:before="8"/>
        <w:rPr>
          <w:rFonts w:ascii="Calibri"/>
          <w:b/>
          <w:sz w:val="39"/>
        </w:rPr>
      </w:pPr>
    </w:p>
    <w:p w14:paraId="031F0B3A" w14:textId="77777777" w:rsidR="00FD69B5" w:rsidRDefault="00CE0874">
      <w:pPr>
        <w:pStyle w:val="Corpotesto"/>
        <w:ind w:left="643" w:right="645" w:firstLine="1"/>
        <w:jc w:val="center"/>
      </w:pPr>
      <w:r>
        <w:t>DICHIARAZIONE RESA AI SENSI DEL PROTOCOLLO DI LEGALITA' (CIRCOLARE DELL' ASS. REG. PER I LAVORI PUBBLICI N. 593 DEL 31-01-2006)</w:t>
      </w:r>
    </w:p>
    <w:p w14:paraId="2BEEA2E1" w14:textId="77777777" w:rsidR="00FD69B5" w:rsidRDefault="00FD69B5">
      <w:pPr>
        <w:pStyle w:val="Corpotesto"/>
      </w:pPr>
    </w:p>
    <w:p w14:paraId="7CEB64AE" w14:textId="77777777" w:rsidR="00FD69B5" w:rsidRDefault="00FD69B5">
      <w:pPr>
        <w:pStyle w:val="Corpotesto"/>
      </w:pPr>
    </w:p>
    <w:p w14:paraId="6D826A55" w14:textId="77777777" w:rsidR="00FD69B5" w:rsidRDefault="00CE0874">
      <w:pPr>
        <w:pStyle w:val="Corpotesto"/>
        <w:tabs>
          <w:tab w:val="left" w:leader="dot" w:pos="4559"/>
        </w:tabs>
        <w:ind w:left="112"/>
        <w:jc w:val="both"/>
      </w:pPr>
      <w:r>
        <w:t>Importo lavori a base</w:t>
      </w:r>
      <w:r>
        <w:rPr>
          <w:spacing w:val="-6"/>
        </w:rPr>
        <w:t xml:space="preserve"> </w:t>
      </w:r>
      <w:r>
        <w:t>d'asta</w:t>
      </w:r>
      <w:r>
        <w:rPr>
          <w:spacing w:val="-2"/>
        </w:rPr>
        <w:t xml:space="preserve"> </w:t>
      </w:r>
      <w:r>
        <w:t>euro.</w:t>
      </w:r>
      <w:r>
        <w:tab/>
        <w:t>oltre I.V.A. ed al netto degli oneri di sicurezza.</w:t>
      </w:r>
    </w:p>
    <w:p w14:paraId="3F363A49" w14:textId="77777777" w:rsidR="00FD69B5" w:rsidRDefault="00FD69B5">
      <w:pPr>
        <w:pStyle w:val="Corpotesto"/>
        <w:rPr>
          <w:sz w:val="26"/>
        </w:rPr>
      </w:pPr>
    </w:p>
    <w:p w14:paraId="1E66E2A8" w14:textId="77777777" w:rsidR="00FD69B5" w:rsidRDefault="00FD69B5">
      <w:pPr>
        <w:pStyle w:val="Corpotesto"/>
        <w:spacing w:before="9"/>
        <w:rPr>
          <w:sz w:val="21"/>
        </w:rPr>
      </w:pPr>
    </w:p>
    <w:p w14:paraId="6C11FC3A" w14:textId="77777777" w:rsidR="00FD69B5" w:rsidRDefault="00CE0874">
      <w:pPr>
        <w:pStyle w:val="Corpotesto"/>
        <w:ind w:left="964" w:right="110" w:hanging="852"/>
        <w:jc w:val="both"/>
      </w:pPr>
      <w:r>
        <w:t>Oggetto: dichiarazione resa ai sensi del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w:t>
      </w:r>
    </w:p>
    <w:p w14:paraId="09063BED" w14:textId="77777777" w:rsidR="00FD69B5" w:rsidRDefault="00FD69B5">
      <w:pPr>
        <w:pStyle w:val="Corpotesto"/>
        <w:rPr>
          <w:sz w:val="26"/>
        </w:rPr>
      </w:pPr>
    </w:p>
    <w:p w14:paraId="4F35BA81" w14:textId="77777777" w:rsidR="00FD69B5" w:rsidRDefault="00FD69B5">
      <w:pPr>
        <w:pStyle w:val="Corpotesto"/>
        <w:spacing w:before="3"/>
        <w:rPr>
          <w:sz w:val="22"/>
        </w:rPr>
      </w:pPr>
    </w:p>
    <w:p w14:paraId="5B40C4AC" w14:textId="77777777" w:rsidR="00FD69B5" w:rsidRDefault="00CE0874">
      <w:pPr>
        <w:pStyle w:val="Corpotesto"/>
        <w:ind w:left="112"/>
        <w:jc w:val="both"/>
      </w:pPr>
      <w:r>
        <w:t xml:space="preserve">Con   la   presente   </w:t>
      </w:r>
      <w:proofErr w:type="gramStart"/>
      <w:r>
        <w:t xml:space="preserve">dichiarazione,   </w:t>
      </w:r>
      <w:proofErr w:type="gramEnd"/>
      <w:r>
        <w:t xml:space="preserve">il   sottoscritto/a...................,   .................   nato  </w:t>
      </w:r>
      <w:r>
        <w:rPr>
          <w:spacing w:val="21"/>
        </w:rPr>
        <w:t xml:space="preserve"> </w:t>
      </w:r>
      <w:r>
        <w:t>a......................</w:t>
      </w:r>
    </w:p>
    <w:p w14:paraId="5EC5E435" w14:textId="77777777" w:rsidR="00FD69B5" w:rsidRDefault="00CE0874">
      <w:pPr>
        <w:pStyle w:val="Corpotesto"/>
        <w:tabs>
          <w:tab w:val="left" w:leader="dot" w:pos="9287"/>
        </w:tabs>
        <w:spacing w:before="139"/>
        <w:ind w:left="112"/>
        <w:jc w:val="both"/>
      </w:pPr>
      <w:r>
        <w:t xml:space="preserve">il....................     e     residente     a...................via..................     </w:t>
      </w:r>
      <w:proofErr w:type="gramStart"/>
      <w:r>
        <w:t xml:space="preserve">nella </w:t>
      </w:r>
      <w:r>
        <w:rPr>
          <w:spacing w:val="3"/>
        </w:rPr>
        <w:t xml:space="preserve"> </w:t>
      </w:r>
      <w:r>
        <w:t>qualità</w:t>
      </w:r>
      <w:proofErr w:type="gramEnd"/>
      <w:r>
        <w:t xml:space="preserve">   </w:t>
      </w:r>
      <w:r>
        <w:rPr>
          <w:spacing w:val="24"/>
        </w:rPr>
        <w:t xml:space="preserve"> </w:t>
      </w:r>
      <w:r>
        <w:t>di</w:t>
      </w:r>
      <w:r>
        <w:tab/>
        <w:t>della</w:t>
      </w:r>
    </w:p>
    <w:p w14:paraId="68D0AA68" w14:textId="77777777" w:rsidR="00FD69B5" w:rsidRDefault="00CE0874">
      <w:pPr>
        <w:pStyle w:val="Corpotesto"/>
        <w:tabs>
          <w:tab w:val="left" w:leader="dot" w:pos="1679"/>
        </w:tabs>
        <w:spacing w:before="137" w:line="360" w:lineRule="auto"/>
        <w:ind w:left="112" w:right="115"/>
        <w:jc w:val="both"/>
      </w:pPr>
      <w:r>
        <w:t xml:space="preserve">ditta...................... </w:t>
      </w:r>
      <w:proofErr w:type="gramStart"/>
      <w:r>
        <w:t>iscritta  nel</w:t>
      </w:r>
      <w:proofErr w:type="gramEnd"/>
      <w:r>
        <w:t xml:space="preserve">  registro  delle  imprese  tenuto  presso  la  Camera  di  Commercio  di</w:t>
      </w:r>
      <w:r>
        <w:tab/>
        <w:t>partecipante all'asta pubblica sopra</w:t>
      </w:r>
      <w:r>
        <w:rPr>
          <w:spacing w:val="-5"/>
        </w:rPr>
        <w:t xml:space="preserve"> </w:t>
      </w:r>
      <w:r>
        <w:t>indicata.</w:t>
      </w:r>
    </w:p>
    <w:p w14:paraId="282639DD" w14:textId="77777777" w:rsidR="00FD69B5" w:rsidRDefault="00CE0874">
      <w:pPr>
        <w:pStyle w:val="Corpotesto"/>
        <w:ind w:left="112"/>
        <w:jc w:val="both"/>
      </w:pPr>
      <w:r>
        <w:t>Si obbliga espressamente nel caso di aggiudicazione:</w:t>
      </w:r>
    </w:p>
    <w:p w14:paraId="5D86A435" w14:textId="77777777" w:rsidR="00FD69B5" w:rsidRDefault="00CE0874">
      <w:pPr>
        <w:pStyle w:val="Paragrafoelenco"/>
        <w:numPr>
          <w:ilvl w:val="0"/>
          <w:numId w:val="1"/>
        </w:numPr>
        <w:tabs>
          <w:tab w:val="left" w:pos="255"/>
        </w:tabs>
        <w:spacing w:before="139" w:line="360" w:lineRule="auto"/>
        <w:ind w:firstLine="0"/>
        <w:rPr>
          <w:sz w:val="24"/>
        </w:rPr>
      </w:pPr>
      <w:r>
        <w:rPr>
          <w:sz w:val="24"/>
        </w:rPr>
        <w:t xml:space="preserve">a comunicare, tramite il RUP, quale titolare dell'ufficio di direzione lavori, alla stazione appaltante e all'Osservatorio regionale lavori pubblici, lo stato di avanzamento dei lavori, l'oggetto, l'importo e la titolarità dei contratti di subappalto e derivati, quali il nolo e le forniture, nonché le modalità di scelta </w:t>
      </w:r>
      <w:r>
        <w:rPr>
          <w:sz w:val="24"/>
        </w:rPr>
        <w:lastRenderedPageBreak/>
        <w:t>dei contraenti e il numero e le qualifiche dei lavoratori da</w:t>
      </w:r>
      <w:r>
        <w:rPr>
          <w:spacing w:val="-7"/>
          <w:sz w:val="24"/>
        </w:rPr>
        <w:t xml:space="preserve"> </w:t>
      </w:r>
      <w:r>
        <w:rPr>
          <w:sz w:val="24"/>
        </w:rPr>
        <w:t>occupare;</w:t>
      </w:r>
    </w:p>
    <w:p w14:paraId="115665B1" w14:textId="77777777" w:rsidR="00FD69B5" w:rsidRDefault="00CE0874">
      <w:pPr>
        <w:pStyle w:val="Paragrafoelenco"/>
        <w:numPr>
          <w:ilvl w:val="0"/>
          <w:numId w:val="1"/>
        </w:numPr>
        <w:tabs>
          <w:tab w:val="left" w:pos="264"/>
        </w:tabs>
        <w:spacing w:line="360" w:lineRule="auto"/>
        <w:ind w:right="113" w:firstLine="0"/>
        <w:rPr>
          <w:sz w:val="24"/>
        </w:rPr>
      </w:pPr>
      <w:r>
        <w:rPr>
          <w:sz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w:t>
      </w:r>
      <w:r>
        <w:rPr>
          <w:spacing w:val="-9"/>
          <w:sz w:val="24"/>
        </w:rPr>
        <w:t xml:space="preserve"> </w:t>
      </w:r>
      <w:r>
        <w:rPr>
          <w:sz w:val="24"/>
        </w:rPr>
        <w:t>oggetto;</w:t>
      </w:r>
    </w:p>
    <w:p w14:paraId="3A87E203" w14:textId="77777777" w:rsidR="00FD69B5" w:rsidRDefault="00CE0874">
      <w:pPr>
        <w:pStyle w:val="Paragrafoelenco"/>
        <w:numPr>
          <w:ilvl w:val="0"/>
          <w:numId w:val="1"/>
        </w:numPr>
        <w:tabs>
          <w:tab w:val="left" w:pos="286"/>
        </w:tabs>
        <w:spacing w:line="360" w:lineRule="auto"/>
        <w:ind w:firstLine="0"/>
        <w:rPr>
          <w:sz w:val="24"/>
        </w:rPr>
      </w:pPr>
      <w:r>
        <w:rPr>
          <w:sz w:val="24"/>
        </w:rPr>
        <w:t>a collaborare con le forze di polizia, denunciando ogni tentativo di estorsione, intimidazione o condizionamento di natura criminale (richieste di tangenti, pressioni per indirizzare l'assunzione di personale</w:t>
      </w:r>
      <w:r>
        <w:rPr>
          <w:spacing w:val="-8"/>
          <w:sz w:val="24"/>
        </w:rPr>
        <w:t xml:space="preserve"> </w:t>
      </w:r>
      <w:r>
        <w:rPr>
          <w:sz w:val="24"/>
        </w:rPr>
        <w:t>o</w:t>
      </w:r>
      <w:r>
        <w:rPr>
          <w:spacing w:val="-7"/>
          <w:sz w:val="24"/>
        </w:rPr>
        <w:t xml:space="preserve"> </w:t>
      </w:r>
      <w:r>
        <w:rPr>
          <w:sz w:val="24"/>
        </w:rPr>
        <w:t>l'affidamento</w:t>
      </w:r>
      <w:r>
        <w:rPr>
          <w:spacing w:val="-5"/>
          <w:sz w:val="24"/>
        </w:rPr>
        <w:t xml:space="preserve"> </w:t>
      </w:r>
      <w:r>
        <w:rPr>
          <w:sz w:val="24"/>
        </w:rPr>
        <w:t>di</w:t>
      </w:r>
      <w:r>
        <w:rPr>
          <w:spacing w:val="-7"/>
          <w:sz w:val="24"/>
        </w:rPr>
        <w:t xml:space="preserve"> </w:t>
      </w:r>
      <w:r>
        <w:rPr>
          <w:sz w:val="24"/>
        </w:rPr>
        <w:t>subappalti</w:t>
      </w:r>
      <w:r>
        <w:rPr>
          <w:spacing w:val="-7"/>
          <w:sz w:val="24"/>
        </w:rPr>
        <w:t xml:space="preserve"> </w:t>
      </w:r>
      <w:r>
        <w:rPr>
          <w:sz w:val="24"/>
        </w:rPr>
        <w:t>a</w:t>
      </w:r>
      <w:r>
        <w:rPr>
          <w:spacing w:val="-8"/>
          <w:sz w:val="24"/>
        </w:rPr>
        <w:t xml:space="preserve"> </w:t>
      </w:r>
      <w:r>
        <w:rPr>
          <w:sz w:val="24"/>
        </w:rPr>
        <w:t>determinate</w:t>
      </w:r>
      <w:r>
        <w:rPr>
          <w:spacing w:val="-8"/>
          <w:sz w:val="24"/>
        </w:rPr>
        <w:t xml:space="preserve"> </w:t>
      </w:r>
      <w:r>
        <w:rPr>
          <w:sz w:val="24"/>
        </w:rPr>
        <w:t>imprese,</w:t>
      </w:r>
      <w:r>
        <w:rPr>
          <w:spacing w:val="-7"/>
          <w:sz w:val="24"/>
        </w:rPr>
        <w:t xml:space="preserve"> </w:t>
      </w:r>
      <w:r>
        <w:rPr>
          <w:sz w:val="24"/>
        </w:rPr>
        <w:t>danneggiamenti/furti</w:t>
      </w:r>
      <w:r>
        <w:rPr>
          <w:spacing w:val="-7"/>
          <w:sz w:val="24"/>
        </w:rPr>
        <w:t xml:space="preserve"> </w:t>
      </w:r>
      <w:r>
        <w:rPr>
          <w:sz w:val="24"/>
        </w:rPr>
        <w:t>di</w:t>
      </w:r>
      <w:r>
        <w:rPr>
          <w:spacing w:val="-7"/>
          <w:sz w:val="24"/>
        </w:rPr>
        <w:t xml:space="preserve"> </w:t>
      </w:r>
      <w:r>
        <w:rPr>
          <w:sz w:val="24"/>
        </w:rPr>
        <w:t>beni</w:t>
      </w:r>
      <w:r>
        <w:rPr>
          <w:spacing w:val="-7"/>
          <w:sz w:val="24"/>
        </w:rPr>
        <w:t xml:space="preserve"> </w:t>
      </w:r>
      <w:r>
        <w:rPr>
          <w:sz w:val="24"/>
        </w:rPr>
        <w:t>personali o in cantiere etc.);</w:t>
      </w:r>
    </w:p>
    <w:p w14:paraId="4A2B68E9" w14:textId="77777777" w:rsidR="00FD69B5" w:rsidRDefault="00CE0874">
      <w:pPr>
        <w:pStyle w:val="Paragrafoelenco"/>
        <w:numPr>
          <w:ilvl w:val="0"/>
          <w:numId w:val="1"/>
        </w:numPr>
        <w:tabs>
          <w:tab w:val="left" w:pos="252"/>
        </w:tabs>
        <w:spacing w:before="72" w:line="360" w:lineRule="auto"/>
        <w:ind w:right="180" w:firstLine="0"/>
        <w:rPr>
          <w:sz w:val="24"/>
        </w:rPr>
      </w:pPr>
      <w:r>
        <w:rPr>
          <w:sz w:val="24"/>
        </w:rPr>
        <w:t>a inserire identiche clausole nei contratti di subappalto, nolo, cottimo etc. ed è consapevole che, in caso contrario, le eventuali autorizzazioni non saranno</w:t>
      </w:r>
      <w:r>
        <w:rPr>
          <w:spacing w:val="-3"/>
          <w:sz w:val="24"/>
        </w:rPr>
        <w:t xml:space="preserve"> </w:t>
      </w:r>
      <w:r>
        <w:rPr>
          <w:sz w:val="24"/>
        </w:rPr>
        <w:t>concesse.</w:t>
      </w:r>
    </w:p>
    <w:p w14:paraId="7E64A1C2" w14:textId="77777777" w:rsidR="00FD69B5" w:rsidRDefault="00CE0874">
      <w:pPr>
        <w:pStyle w:val="Corpotesto"/>
        <w:ind w:left="112"/>
        <w:jc w:val="both"/>
      </w:pPr>
      <w:r>
        <w:t>Dichiara espressamente ed in modo solenne:</w:t>
      </w:r>
    </w:p>
    <w:p w14:paraId="759E9DFD" w14:textId="77777777" w:rsidR="00FD69B5" w:rsidRDefault="00CE0874">
      <w:pPr>
        <w:pStyle w:val="Paragrafoelenco"/>
        <w:numPr>
          <w:ilvl w:val="0"/>
          <w:numId w:val="1"/>
        </w:numPr>
        <w:tabs>
          <w:tab w:val="left" w:pos="293"/>
        </w:tabs>
        <w:spacing w:before="139" w:line="360" w:lineRule="auto"/>
        <w:ind w:right="116" w:firstLine="0"/>
        <w:rPr>
          <w:sz w:val="24"/>
        </w:rPr>
      </w:pPr>
      <w:r>
        <w:rPr>
          <w:sz w:val="24"/>
        </w:rPr>
        <w:t>di non trovarsi in situazioni di controllo o di collegamento (formale e/o sostanziale) con altri concorrenti e che non si è accordato e non si accorderà con altri partecipanti alla</w:t>
      </w:r>
      <w:r>
        <w:rPr>
          <w:spacing w:val="-10"/>
          <w:sz w:val="24"/>
        </w:rPr>
        <w:t xml:space="preserve"> </w:t>
      </w:r>
      <w:r>
        <w:rPr>
          <w:sz w:val="24"/>
        </w:rPr>
        <w:t>gara;</w:t>
      </w:r>
    </w:p>
    <w:p w14:paraId="611FDF54" w14:textId="77777777" w:rsidR="00FD69B5" w:rsidRDefault="00CE0874">
      <w:pPr>
        <w:pStyle w:val="Paragrafoelenco"/>
        <w:numPr>
          <w:ilvl w:val="0"/>
          <w:numId w:val="1"/>
        </w:numPr>
        <w:tabs>
          <w:tab w:val="left" w:pos="276"/>
        </w:tabs>
        <w:spacing w:line="360" w:lineRule="auto"/>
        <w:ind w:firstLine="0"/>
        <w:rPr>
          <w:sz w:val="24"/>
        </w:rPr>
      </w:pPr>
      <w:r>
        <w:rPr>
          <w:sz w:val="24"/>
        </w:rPr>
        <w:t>che non subappalterà lavorazioni di alcun tipo ad altre imprese partecipanti alla gara - in forma singola</w:t>
      </w:r>
      <w:r>
        <w:rPr>
          <w:spacing w:val="-8"/>
          <w:sz w:val="24"/>
        </w:rPr>
        <w:t xml:space="preserve"> </w:t>
      </w:r>
      <w:r>
        <w:rPr>
          <w:sz w:val="24"/>
        </w:rPr>
        <w:t>od</w:t>
      </w:r>
      <w:r>
        <w:rPr>
          <w:spacing w:val="-6"/>
          <w:sz w:val="24"/>
        </w:rPr>
        <w:t xml:space="preserve"> </w:t>
      </w:r>
      <w:r>
        <w:rPr>
          <w:sz w:val="24"/>
        </w:rPr>
        <w:t>associata</w:t>
      </w:r>
      <w:r>
        <w:rPr>
          <w:spacing w:val="-7"/>
          <w:sz w:val="24"/>
        </w:rPr>
        <w:t xml:space="preserve"> </w:t>
      </w:r>
      <w:r>
        <w:rPr>
          <w:sz w:val="24"/>
        </w:rPr>
        <w:t>-</w:t>
      </w:r>
      <w:r>
        <w:rPr>
          <w:spacing w:val="-5"/>
          <w:sz w:val="24"/>
        </w:rPr>
        <w:t xml:space="preserve"> </w:t>
      </w:r>
      <w:r>
        <w:rPr>
          <w:sz w:val="24"/>
        </w:rPr>
        <w:t>ed</w:t>
      </w:r>
      <w:r>
        <w:rPr>
          <w:spacing w:val="-4"/>
          <w:sz w:val="24"/>
        </w:rPr>
        <w:t xml:space="preserve"> </w:t>
      </w:r>
      <w:r>
        <w:rPr>
          <w:sz w:val="24"/>
        </w:rPr>
        <w:t>è</w:t>
      </w:r>
      <w:r>
        <w:rPr>
          <w:spacing w:val="-7"/>
          <w:sz w:val="24"/>
        </w:rPr>
        <w:t xml:space="preserve"> </w:t>
      </w:r>
      <w:r>
        <w:rPr>
          <w:sz w:val="24"/>
        </w:rPr>
        <w:t>consapevole</w:t>
      </w:r>
      <w:r>
        <w:rPr>
          <w:spacing w:val="-7"/>
          <w:sz w:val="24"/>
        </w:rPr>
        <w:t xml:space="preserve"> </w:t>
      </w:r>
      <w:r>
        <w:rPr>
          <w:sz w:val="24"/>
        </w:rPr>
        <w:t>che,</w:t>
      </w:r>
      <w:r>
        <w:rPr>
          <w:spacing w:val="-6"/>
          <w:sz w:val="24"/>
        </w:rPr>
        <w:t xml:space="preserve"> </w:t>
      </w:r>
      <w:r>
        <w:rPr>
          <w:sz w:val="24"/>
        </w:rPr>
        <w:t>in</w:t>
      </w:r>
      <w:r>
        <w:rPr>
          <w:spacing w:val="-4"/>
          <w:sz w:val="24"/>
        </w:rPr>
        <w:t xml:space="preserve"> </w:t>
      </w:r>
      <w:r>
        <w:rPr>
          <w:sz w:val="24"/>
        </w:rPr>
        <w:t>caso</w:t>
      </w:r>
      <w:r>
        <w:rPr>
          <w:spacing w:val="-6"/>
          <w:sz w:val="24"/>
        </w:rPr>
        <w:t xml:space="preserve"> </w:t>
      </w:r>
      <w:r>
        <w:rPr>
          <w:sz w:val="24"/>
        </w:rPr>
        <w:t>contrario,</w:t>
      </w:r>
      <w:r>
        <w:rPr>
          <w:spacing w:val="-7"/>
          <w:sz w:val="24"/>
        </w:rPr>
        <w:t xml:space="preserve"> </w:t>
      </w:r>
      <w:r>
        <w:rPr>
          <w:sz w:val="24"/>
        </w:rPr>
        <w:t>tali</w:t>
      </w:r>
      <w:r>
        <w:rPr>
          <w:spacing w:val="-6"/>
          <w:sz w:val="24"/>
        </w:rPr>
        <w:t xml:space="preserve"> </w:t>
      </w:r>
      <w:r>
        <w:rPr>
          <w:sz w:val="24"/>
        </w:rPr>
        <w:t>subappalti</w:t>
      </w:r>
      <w:r>
        <w:rPr>
          <w:spacing w:val="-6"/>
          <w:sz w:val="24"/>
        </w:rPr>
        <w:t xml:space="preserve"> </w:t>
      </w:r>
      <w:r>
        <w:rPr>
          <w:sz w:val="24"/>
        </w:rPr>
        <w:t>non</w:t>
      </w:r>
      <w:r>
        <w:rPr>
          <w:spacing w:val="-6"/>
          <w:sz w:val="24"/>
        </w:rPr>
        <w:t xml:space="preserve"> </w:t>
      </w:r>
      <w:r>
        <w:rPr>
          <w:sz w:val="24"/>
        </w:rPr>
        <w:t>saranno</w:t>
      </w:r>
      <w:r>
        <w:rPr>
          <w:spacing w:val="-6"/>
          <w:sz w:val="24"/>
        </w:rPr>
        <w:t xml:space="preserve"> </w:t>
      </w:r>
      <w:r>
        <w:rPr>
          <w:sz w:val="24"/>
        </w:rPr>
        <w:t>autorizzati;</w:t>
      </w:r>
    </w:p>
    <w:p w14:paraId="1EC7936D" w14:textId="77777777" w:rsidR="00FD69B5" w:rsidRDefault="00CE0874">
      <w:pPr>
        <w:pStyle w:val="Paragrafoelenco"/>
        <w:numPr>
          <w:ilvl w:val="0"/>
          <w:numId w:val="1"/>
        </w:numPr>
        <w:tabs>
          <w:tab w:val="left" w:pos="255"/>
        </w:tabs>
        <w:spacing w:line="360" w:lineRule="auto"/>
        <w:ind w:firstLine="0"/>
        <w:rPr>
          <w:sz w:val="24"/>
        </w:rPr>
      </w:pPr>
      <w:r>
        <w:rPr>
          <w:sz w:val="24"/>
        </w:rPr>
        <w:t>che l'offerta è improntata a serietà, integrità, indipendenza e segretezza, e si impegna a conformare il</w:t>
      </w:r>
      <w:r>
        <w:rPr>
          <w:spacing w:val="-9"/>
          <w:sz w:val="24"/>
        </w:rPr>
        <w:t xml:space="preserve"> </w:t>
      </w:r>
      <w:r>
        <w:rPr>
          <w:sz w:val="24"/>
        </w:rPr>
        <w:t>proprio</w:t>
      </w:r>
      <w:r>
        <w:rPr>
          <w:spacing w:val="-9"/>
          <w:sz w:val="24"/>
        </w:rPr>
        <w:t xml:space="preserve"> </w:t>
      </w:r>
      <w:r>
        <w:rPr>
          <w:sz w:val="24"/>
        </w:rPr>
        <w:t>comportamento</w:t>
      </w:r>
      <w:r>
        <w:rPr>
          <w:spacing w:val="-9"/>
          <w:sz w:val="24"/>
        </w:rPr>
        <w:t xml:space="preserve"> </w:t>
      </w:r>
      <w:r>
        <w:rPr>
          <w:sz w:val="24"/>
        </w:rPr>
        <w:t>ai</w:t>
      </w:r>
      <w:r>
        <w:rPr>
          <w:spacing w:val="-9"/>
          <w:sz w:val="24"/>
        </w:rPr>
        <w:t xml:space="preserve"> </w:t>
      </w:r>
      <w:r>
        <w:rPr>
          <w:sz w:val="24"/>
        </w:rPr>
        <w:t>principi</w:t>
      </w:r>
      <w:r>
        <w:rPr>
          <w:spacing w:val="-8"/>
          <w:sz w:val="24"/>
        </w:rPr>
        <w:t xml:space="preserve"> </w:t>
      </w:r>
      <w:r>
        <w:rPr>
          <w:sz w:val="24"/>
        </w:rPr>
        <w:t>di</w:t>
      </w:r>
      <w:r>
        <w:rPr>
          <w:spacing w:val="-8"/>
          <w:sz w:val="24"/>
        </w:rPr>
        <w:t xml:space="preserve"> </w:t>
      </w:r>
      <w:r>
        <w:rPr>
          <w:sz w:val="24"/>
        </w:rPr>
        <w:t>lealtà,</w:t>
      </w:r>
      <w:r>
        <w:rPr>
          <w:spacing w:val="-10"/>
          <w:sz w:val="24"/>
        </w:rPr>
        <w:t xml:space="preserve"> </w:t>
      </w:r>
      <w:r>
        <w:rPr>
          <w:sz w:val="24"/>
        </w:rPr>
        <w:t>trasparenza</w:t>
      </w:r>
      <w:r>
        <w:rPr>
          <w:spacing w:val="-10"/>
          <w:sz w:val="24"/>
        </w:rPr>
        <w:t xml:space="preserve"> </w:t>
      </w:r>
      <w:r>
        <w:rPr>
          <w:sz w:val="24"/>
        </w:rPr>
        <w:t>e</w:t>
      </w:r>
      <w:r>
        <w:rPr>
          <w:spacing w:val="-10"/>
          <w:sz w:val="24"/>
        </w:rPr>
        <w:t xml:space="preserve"> </w:t>
      </w:r>
      <w:r>
        <w:rPr>
          <w:sz w:val="24"/>
        </w:rPr>
        <w:t>correttezza</w:t>
      </w:r>
      <w:r>
        <w:rPr>
          <w:spacing w:val="-10"/>
          <w:sz w:val="24"/>
        </w:rPr>
        <w:t xml:space="preserve"> </w:t>
      </w:r>
      <w:r>
        <w:rPr>
          <w:sz w:val="24"/>
        </w:rPr>
        <w:t>e</w:t>
      </w:r>
      <w:r>
        <w:rPr>
          <w:spacing w:val="-11"/>
          <w:sz w:val="24"/>
        </w:rPr>
        <w:t xml:space="preserve"> </w:t>
      </w:r>
      <w:r>
        <w:rPr>
          <w:sz w:val="24"/>
        </w:rPr>
        <w:t>che</w:t>
      </w:r>
      <w:r>
        <w:rPr>
          <w:spacing w:val="-7"/>
          <w:sz w:val="24"/>
        </w:rPr>
        <w:t xml:space="preserve"> </w:t>
      </w:r>
      <w:r>
        <w:rPr>
          <w:sz w:val="24"/>
        </w:rPr>
        <w:t>non</w:t>
      </w:r>
      <w:r>
        <w:rPr>
          <w:spacing w:val="-9"/>
          <w:sz w:val="24"/>
        </w:rPr>
        <w:t xml:space="preserve"> </w:t>
      </w:r>
      <w:r>
        <w:rPr>
          <w:sz w:val="24"/>
        </w:rPr>
        <w:t>si</w:t>
      </w:r>
      <w:r>
        <w:rPr>
          <w:spacing w:val="-9"/>
          <w:sz w:val="24"/>
        </w:rPr>
        <w:t xml:space="preserve"> </w:t>
      </w:r>
      <w:r>
        <w:rPr>
          <w:sz w:val="24"/>
        </w:rPr>
        <w:t>è</w:t>
      </w:r>
      <w:r>
        <w:rPr>
          <w:spacing w:val="-10"/>
          <w:sz w:val="24"/>
        </w:rPr>
        <w:t xml:space="preserve"> </w:t>
      </w:r>
      <w:r>
        <w:rPr>
          <w:sz w:val="24"/>
        </w:rPr>
        <w:t>accordato</w:t>
      </w:r>
      <w:r>
        <w:rPr>
          <w:spacing w:val="-9"/>
          <w:sz w:val="24"/>
        </w:rPr>
        <w:t xml:space="preserve"> </w:t>
      </w:r>
      <w:r>
        <w:rPr>
          <w:sz w:val="24"/>
        </w:rPr>
        <w:t>e</w:t>
      </w:r>
      <w:r>
        <w:rPr>
          <w:spacing w:val="-11"/>
          <w:sz w:val="24"/>
        </w:rPr>
        <w:t xml:space="preserve"> </w:t>
      </w:r>
      <w:r>
        <w:rPr>
          <w:sz w:val="24"/>
        </w:rPr>
        <w:t>non si accorderà con altri partecipanti alla gara per limitare od eludere in alcun modo la</w:t>
      </w:r>
      <w:r>
        <w:rPr>
          <w:spacing w:val="-16"/>
          <w:sz w:val="24"/>
        </w:rPr>
        <w:t xml:space="preserve"> </w:t>
      </w:r>
      <w:r>
        <w:rPr>
          <w:sz w:val="24"/>
        </w:rPr>
        <w:t>concorrenza;</w:t>
      </w:r>
    </w:p>
    <w:p w14:paraId="696F8460" w14:textId="77777777" w:rsidR="00FD69B5" w:rsidRDefault="00CE0874">
      <w:pPr>
        <w:pStyle w:val="Paragrafoelenco"/>
        <w:numPr>
          <w:ilvl w:val="0"/>
          <w:numId w:val="1"/>
        </w:numPr>
        <w:tabs>
          <w:tab w:val="left" w:pos="305"/>
        </w:tabs>
        <w:spacing w:line="360" w:lineRule="auto"/>
        <w:ind w:right="112" w:firstLine="0"/>
        <w:rPr>
          <w:sz w:val="24"/>
        </w:rPr>
      </w:pPr>
      <w:r>
        <w:rPr>
          <w:sz w:val="24"/>
        </w:rPr>
        <w:t xml:space="preserve">che nel caso di aggiudicazione si obbliga espressamente a segnalare alla stazione appaltante qualsiasi </w:t>
      </w:r>
      <w:r>
        <w:rPr>
          <w:sz w:val="24"/>
        </w:rPr>
        <w:lastRenderedPageBreak/>
        <w:t>tentativo di turbativa, irregolarità o distorsione nelle fasi di svolgimento della gara e/o durante l'esecuzione del contratto, da parte di ogni interessato o addetto o di chiunque possa influenzare le decisioni relative alla gara in</w:t>
      </w:r>
      <w:r>
        <w:rPr>
          <w:spacing w:val="-4"/>
          <w:sz w:val="24"/>
        </w:rPr>
        <w:t xml:space="preserve"> </w:t>
      </w:r>
      <w:r>
        <w:rPr>
          <w:sz w:val="24"/>
        </w:rPr>
        <w:t>oggetto;</w:t>
      </w:r>
    </w:p>
    <w:p w14:paraId="76365786" w14:textId="77777777" w:rsidR="00FD69B5" w:rsidRDefault="00CE0874">
      <w:pPr>
        <w:pStyle w:val="Paragrafoelenco"/>
        <w:numPr>
          <w:ilvl w:val="0"/>
          <w:numId w:val="1"/>
        </w:numPr>
        <w:tabs>
          <w:tab w:val="left" w:pos="308"/>
        </w:tabs>
        <w:spacing w:line="360" w:lineRule="auto"/>
        <w:ind w:right="114" w:firstLine="0"/>
        <w:rPr>
          <w:sz w:val="24"/>
        </w:rPr>
      </w:pPr>
      <w:r>
        <w:rPr>
          <w:sz w:val="24"/>
        </w:rPr>
        <w:t>di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w:t>
      </w:r>
      <w:r>
        <w:rPr>
          <w:spacing w:val="-2"/>
          <w:sz w:val="24"/>
        </w:rPr>
        <w:t xml:space="preserve"> </w:t>
      </w:r>
      <w:proofErr w:type="gramStart"/>
      <w:r>
        <w:rPr>
          <w:sz w:val="24"/>
        </w:rPr>
        <w:t>etc..</w:t>
      </w:r>
      <w:proofErr w:type="gramEnd"/>
      <w:r>
        <w:rPr>
          <w:sz w:val="24"/>
        </w:rPr>
        <w:t>);</w:t>
      </w:r>
    </w:p>
    <w:p w14:paraId="1DC8AB2A" w14:textId="77777777" w:rsidR="00FD69B5" w:rsidRDefault="00CE0874">
      <w:pPr>
        <w:pStyle w:val="Paragrafoelenco"/>
        <w:numPr>
          <w:ilvl w:val="0"/>
          <w:numId w:val="1"/>
        </w:numPr>
        <w:tabs>
          <w:tab w:val="left" w:pos="272"/>
        </w:tabs>
        <w:spacing w:line="360" w:lineRule="auto"/>
        <w:ind w:right="110" w:firstLine="0"/>
        <w:rPr>
          <w:sz w:val="24"/>
        </w:rPr>
      </w:pPr>
      <w:r>
        <w:rPr>
          <w:sz w:val="24"/>
        </w:rPr>
        <w:t>di obbligarsi ancora espressamente a inserire identiche clausole nei contratti di subappalto, nolo, cottimo</w:t>
      </w:r>
      <w:r>
        <w:rPr>
          <w:spacing w:val="-13"/>
          <w:sz w:val="24"/>
        </w:rPr>
        <w:t xml:space="preserve"> </w:t>
      </w:r>
      <w:r>
        <w:rPr>
          <w:sz w:val="24"/>
        </w:rPr>
        <w:t>etc.</w:t>
      </w:r>
      <w:r>
        <w:rPr>
          <w:spacing w:val="-13"/>
          <w:sz w:val="24"/>
        </w:rPr>
        <w:t xml:space="preserve"> </w:t>
      </w:r>
      <w:r>
        <w:rPr>
          <w:sz w:val="24"/>
        </w:rPr>
        <w:t>ed</w:t>
      </w:r>
      <w:r>
        <w:rPr>
          <w:spacing w:val="-11"/>
          <w:sz w:val="24"/>
        </w:rPr>
        <w:t xml:space="preserve"> </w:t>
      </w:r>
      <w:r>
        <w:rPr>
          <w:sz w:val="24"/>
        </w:rPr>
        <w:t>è</w:t>
      </w:r>
      <w:r>
        <w:rPr>
          <w:spacing w:val="-14"/>
          <w:sz w:val="24"/>
        </w:rPr>
        <w:t xml:space="preserve"> </w:t>
      </w:r>
      <w:r>
        <w:rPr>
          <w:sz w:val="24"/>
        </w:rPr>
        <w:t>consapevole</w:t>
      </w:r>
      <w:r>
        <w:rPr>
          <w:spacing w:val="-14"/>
          <w:sz w:val="24"/>
        </w:rPr>
        <w:t xml:space="preserve"> </w:t>
      </w:r>
      <w:r>
        <w:rPr>
          <w:sz w:val="24"/>
        </w:rPr>
        <w:t>che,</w:t>
      </w:r>
      <w:r>
        <w:rPr>
          <w:spacing w:val="-11"/>
          <w:sz w:val="24"/>
        </w:rPr>
        <w:t xml:space="preserve"> </w:t>
      </w:r>
      <w:r>
        <w:rPr>
          <w:sz w:val="24"/>
        </w:rPr>
        <w:t>in</w:t>
      </w:r>
      <w:r>
        <w:rPr>
          <w:spacing w:val="-13"/>
          <w:sz w:val="24"/>
        </w:rPr>
        <w:t xml:space="preserve"> </w:t>
      </w:r>
      <w:r>
        <w:rPr>
          <w:sz w:val="24"/>
        </w:rPr>
        <w:t>caso</w:t>
      </w:r>
      <w:r>
        <w:rPr>
          <w:spacing w:val="-11"/>
          <w:sz w:val="24"/>
        </w:rPr>
        <w:t xml:space="preserve"> </w:t>
      </w:r>
      <w:r>
        <w:rPr>
          <w:sz w:val="24"/>
        </w:rPr>
        <w:t>contrario,</w:t>
      </w:r>
      <w:r>
        <w:rPr>
          <w:spacing w:val="-13"/>
          <w:sz w:val="24"/>
        </w:rPr>
        <w:t xml:space="preserve"> </w:t>
      </w:r>
      <w:r>
        <w:rPr>
          <w:sz w:val="24"/>
        </w:rPr>
        <w:t>le</w:t>
      </w:r>
      <w:r>
        <w:rPr>
          <w:spacing w:val="-13"/>
          <w:sz w:val="24"/>
        </w:rPr>
        <w:t xml:space="preserve"> </w:t>
      </w:r>
      <w:r>
        <w:rPr>
          <w:sz w:val="24"/>
        </w:rPr>
        <w:t>eventuali</w:t>
      </w:r>
      <w:r>
        <w:rPr>
          <w:spacing w:val="-13"/>
          <w:sz w:val="24"/>
        </w:rPr>
        <w:t xml:space="preserve"> </w:t>
      </w:r>
      <w:r>
        <w:rPr>
          <w:sz w:val="24"/>
        </w:rPr>
        <w:t>autorizzazioni</w:t>
      </w:r>
      <w:r>
        <w:rPr>
          <w:spacing w:val="-13"/>
          <w:sz w:val="24"/>
        </w:rPr>
        <w:t xml:space="preserve"> </w:t>
      </w:r>
      <w:r>
        <w:rPr>
          <w:sz w:val="24"/>
        </w:rPr>
        <w:t>non</w:t>
      </w:r>
      <w:r>
        <w:rPr>
          <w:spacing w:val="-13"/>
          <w:sz w:val="24"/>
        </w:rPr>
        <w:t xml:space="preserve"> </w:t>
      </w:r>
      <w:r>
        <w:rPr>
          <w:sz w:val="24"/>
        </w:rPr>
        <w:t>saranno</w:t>
      </w:r>
      <w:r>
        <w:rPr>
          <w:spacing w:val="-11"/>
          <w:sz w:val="24"/>
        </w:rPr>
        <w:t xml:space="preserve"> </w:t>
      </w:r>
      <w:r>
        <w:rPr>
          <w:sz w:val="24"/>
        </w:rPr>
        <w:t>concesse. Dichiara, altresì, espressamente di essere consapevole che le superiori obbligazioni e dichiarazioni sono</w:t>
      </w:r>
      <w:r>
        <w:rPr>
          <w:spacing w:val="-7"/>
          <w:sz w:val="24"/>
        </w:rPr>
        <w:t xml:space="preserve"> </w:t>
      </w:r>
      <w:r>
        <w:rPr>
          <w:sz w:val="24"/>
        </w:rPr>
        <w:t>condizioni</w:t>
      </w:r>
      <w:r>
        <w:rPr>
          <w:spacing w:val="-6"/>
          <w:sz w:val="24"/>
        </w:rPr>
        <w:t xml:space="preserve"> </w:t>
      </w:r>
      <w:r>
        <w:rPr>
          <w:sz w:val="24"/>
        </w:rPr>
        <w:t>rilevanti</w:t>
      </w:r>
      <w:r>
        <w:rPr>
          <w:spacing w:val="-7"/>
          <w:sz w:val="24"/>
        </w:rPr>
        <w:t xml:space="preserve"> </w:t>
      </w:r>
      <w:r>
        <w:rPr>
          <w:sz w:val="24"/>
        </w:rPr>
        <w:t>per</w:t>
      </w:r>
      <w:r>
        <w:rPr>
          <w:spacing w:val="-7"/>
          <w:sz w:val="24"/>
        </w:rPr>
        <w:t xml:space="preserve"> </w:t>
      </w:r>
      <w:r>
        <w:rPr>
          <w:sz w:val="24"/>
        </w:rPr>
        <w:t>la</w:t>
      </w:r>
      <w:r>
        <w:rPr>
          <w:spacing w:val="-8"/>
          <w:sz w:val="24"/>
        </w:rPr>
        <w:t xml:space="preserve"> </w:t>
      </w:r>
      <w:r>
        <w:rPr>
          <w:sz w:val="24"/>
        </w:rPr>
        <w:t>partecipazione</w:t>
      </w:r>
      <w:r>
        <w:rPr>
          <w:spacing w:val="-7"/>
          <w:sz w:val="24"/>
        </w:rPr>
        <w:t xml:space="preserve"> </w:t>
      </w:r>
      <w:r>
        <w:rPr>
          <w:sz w:val="24"/>
        </w:rPr>
        <w:t>alla</w:t>
      </w:r>
      <w:r>
        <w:rPr>
          <w:spacing w:val="-8"/>
          <w:sz w:val="24"/>
        </w:rPr>
        <w:t xml:space="preserve"> </w:t>
      </w:r>
      <w:r>
        <w:rPr>
          <w:sz w:val="24"/>
        </w:rPr>
        <w:t>gara</w:t>
      </w:r>
      <w:r>
        <w:rPr>
          <w:spacing w:val="-7"/>
          <w:sz w:val="24"/>
        </w:rPr>
        <w:t xml:space="preserve"> </w:t>
      </w:r>
      <w:r>
        <w:rPr>
          <w:sz w:val="24"/>
        </w:rPr>
        <w:t>sicché,</w:t>
      </w:r>
      <w:r>
        <w:rPr>
          <w:spacing w:val="-7"/>
          <w:sz w:val="24"/>
        </w:rPr>
        <w:t xml:space="preserve"> </w:t>
      </w:r>
      <w:r>
        <w:rPr>
          <w:sz w:val="24"/>
        </w:rPr>
        <w:t>qualora</w:t>
      </w:r>
      <w:r>
        <w:rPr>
          <w:spacing w:val="-7"/>
          <w:sz w:val="24"/>
        </w:rPr>
        <w:t xml:space="preserve"> </w:t>
      </w:r>
      <w:r>
        <w:rPr>
          <w:sz w:val="24"/>
        </w:rPr>
        <w:t>la</w:t>
      </w:r>
      <w:r>
        <w:rPr>
          <w:spacing w:val="-8"/>
          <w:sz w:val="24"/>
        </w:rPr>
        <w:t xml:space="preserve"> </w:t>
      </w:r>
      <w:r>
        <w:rPr>
          <w:sz w:val="24"/>
        </w:rPr>
        <w:t>stazione</w:t>
      </w:r>
      <w:r>
        <w:rPr>
          <w:spacing w:val="-7"/>
          <w:sz w:val="24"/>
        </w:rPr>
        <w:t xml:space="preserve"> </w:t>
      </w:r>
      <w:r>
        <w:rPr>
          <w:sz w:val="24"/>
        </w:rPr>
        <w:t>appaltante</w:t>
      </w:r>
      <w:r>
        <w:rPr>
          <w:spacing w:val="-8"/>
          <w:sz w:val="24"/>
        </w:rPr>
        <w:t xml:space="preserve"> </w:t>
      </w:r>
      <w:r>
        <w:rPr>
          <w:sz w:val="24"/>
        </w:rPr>
        <w:t>accerti, nel</w:t>
      </w:r>
      <w:r>
        <w:rPr>
          <w:spacing w:val="-16"/>
          <w:sz w:val="24"/>
        </w:rPr>
        <w:t xml:space="preserve"> </w:t>
      </w:r>
      <w:r>
        <w:rPr>
          <w:sz w:val="24"/>
        </w:rPr>
        <w:t>corso</w:t>
      </w:r>
      <w:r>
        <w:rPr>
          <w:spacing w:val="-17"/>
          <w:sz w:val="24"/>
        </w:rPr>
        <w:t xml:space="preserve"> </w:t>
      </w:r>
      <w:r>
        <w:rPr>
          <w:sz w:val="24"/>
        </w:rPr>
        <w:t>del</w:t>
      </w:r>
      <w:r>
        <w:rPr>
          <w:spacing w:val="-15"/>
          <w:sz w:val="24"/>
        </w:rPr>
        <w:t xml:space="preserve"> </w:t>
      </w:r>
      <w:r>
        <w:rPr>
          <w:sz w:val="24"/>
        </w:rPr>
        <w:t>procedimento</w:t>
      </w:r>
      <w:r>
        <w:rPr>
          <w:spacing w:val="-17"/>
          <w:sz w:val="24"/>
        </w:rPr>
        <w:t xml:space="preserve"> </w:t>
      </w:r>
      <w:r>
        <w:rPr>
          <w:sz w:val="24"/>
        </w:rPr>
        <w:t>di</w:t>
      </w:r>
      <w:r>
        <w:rPr>
          <w:spacing w:val="-15"/>
          <w:sz w:val="24"/>
        </w:rPr>
        <w:t xml:space="preserve"> </w:t>
      </w:r>
      <w:r>
        <w:rPr>
          <w:sz w:val="24"/>
        </w:rPr>
        <w:t>gara,</w:t>
      </w:r>
      <w:r>
        <w:rPr>
          <w:spacing w:val="-17"/>
          <w:sz w:val="24"/>
        </w:rPr>
        <w:t xml:space="preserve"> </w:t>
      </w:r>
      <w:r>
        <w:rPr>
          <w:sz w:val="24"/>
        </w:rPr>
        <w:t>una</w:t>
      </w:r>
      <w:r>
        <w:rPr>
          <w:spacing w:val="-14"/>
          <w:sz w:val="24"/>
        </w:rPr>
        <w:t xml:space="preserve"> </w:t>
      </w:r>
      <w:r>
        <w:rPr>
          <w:sz w:val="24"/>
        </w:rPr>
        <w:t>situazione</w:t>
      </w:r>
      <w:r>
        <w:rPr>
          <w:spacing w:val="-18"/>
          <w:sz w:val="24"/>
        </w:rPr>
        <w:t xml:space="preserve"> </w:t>
      </w:r>
      <w:r>
        <w:rPr>
          <w:sz w:val="24"/>
        </w:rPr>
        <w:t>di</w:t>
      </w:r>
      <w:r>
        <w:rPr>
          <w:spacing w:val="-15"/>
          <w:sz w:val="24"/>
        </w:rPr>
        <w:t xml:space="preserve"> </w:t>
      </w:r>
      <w:r>
        <w:rPr>
          <w:sz w:val="24"/>
        </w:rPr>
        <w:t>collegamento</w:t>
      </w:r>
      <w:r>
        <w:rPr>
          <w:spacing w:val="-17"/>
          <w:sz w:val="24"/>
        </w:rPr>
        <w:t xml:space="preserve"> </w:t>
      </w:r>
      <w:r>
        <w:rPr>
          <w:sz w:val="24"/>
        </w:rPr>
        <w:t>sostanziale,</w:t>
      </w:r>
      <w:r>
        <w:rPr>
          <w:spacing w:val="-16"/>
          <w:sz w:val="24"/>
        </w:rPr>
        <w:t xml:space="preserve"> </w:t>
      </w:r>
      <w:r>
        <w:rPr>
          <w:sz w:val="24"/>
        </w:rPr>
        <w:t>attraverso</w:t>
      </w:r>
      <w:r>
        <w:rPr>
          <w:spacing w:val="-17"/>
          <w:sz w:val="24"/>
        </w:rPr>
        <w:t xml:space="preserve"> </w:t>
      </w:r>
      <w:r>
        <w:rPr>
          <w:sz w:val="24"/>
        </w:rPr>
        <w:t>indizi</w:t>
      </w:r>
      <w:r>
        <w:rPr>
          <w:spacing w:val="-15"/>
          <w:sz w:val="24"/>
        </w:rPr>
        <w:t xml:space="preserve"> </w:t>
      </w:r>
      <w:r>
        <w:rPr>
          <w:sz w:val="24"/>
        </w:rPr>
        <w:t>gravi, precisi e concordanti, l'impresa verrà</w:t>
      </w:r>
      <w:r>
        <w:rPr>
          <w:spacing w:val="-2"/>
          <w:sz w:val="24"/>
        </w:rPr>
        <w:t xml:space="preserve"> </w:t>
      </w:r>
      <w:r>
        <w:rPr>
          <w:sz w:val="24"/>
        </w:rPr>
        <w:t>esclusa.</w:t>
      </w:r>
    </w:p>
    <w:p w14:paraId="365B2AEC" w14:textId="77777777" w:rsidR="00FD69B5" w:rsidRDefault="00CE0874">
      <w:pPr>
        <w:pStyle w:val="Corpotesto"/>
        <w:spacing w:line="360" w:lineRule="auto"/>
        <w:ind w:left="112" w:right="3748"/>
        <w:jc w:val="both"/>
      </w:pPr>
      <w:r>
        <w:t>Si allega alla presente copia del documento di riconoscimento. Firma</w:t>
      </w:r>
      <w:r>
        <w:rPr>
          <w:spacing w:val="-2"/>
        </w:rPr>
        <w:t xml:space="preserve"> </w:t>
      </w:r>
      <w:r>
        <w:t>leggibile</w:t>
      </w:r>
    </w:p>
    <w:p w14:paraId="628A7035" w14:textId="158CDC1A" w:rsidR="00FD69B5" w:rsidRDefault="0040431B">
      <w:pPr>
        <w:pStyle w:val="Corpotesto"/>
        <w:spacing w:before="8"/>
        <w:rPr>
          <w:sz w:val="19"/>
        </w:rPr>
      </w:pPr>
      <w:r>
        <w:rPr>
          <w:noProof/>
          <w:lang w:bidi="ar-SA"/>
        </w:rPr>
        <mc:AlternateContent>
          <mc:Choice Requires="wps">
            <w:drawing>
              <wp:anchor distT="0" distB="0" distL="0" distR="0" simplePos="0" relativeHeight="251658240" behindDoc="1" locked="0" layoutInCell="1" allowOverlap="1" wp14:anchorId="7D1396F9" wp14:editId="3B21AA3E">
                <wp:simplePos x="0" y="0"/>
                <wp:positionH relativeFrom="page">
                  <wp:posOffset>719455</wp:posOffset>
                </wp:positionH>
                <wp:positionV relativeFrom="paragraph">
                  <wp:posOffset>172085</wp:posOffset>
                </wp:positionV>
                <wp:extent cx="25146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133 1133"/>
                            <a:gd name="T1" fmla="*/ T0 w 3960"/>
                            <a:gd name="T2" fmla="+- 0 5093 113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AF82DD" id="Freeform 3" o:spid="_x0000_s1026" style="position:absolute;margin-left:56.65pt;margin-top:13.55pt;width:19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" path="m,l3960,e" filled="f" strokeweight=".48pt">
                <v:path arrowok="t" o:connecttype="custom" o:connectlocs="0,0;2514600,0" o:connectangles="0,0"/>
                <w10:wrap type="topAndBottom" anchorx="page"/>
              </v:shape>
            </w:pict>
          </mc:Fallback>
        </mc:AlternateContent>
      </w:r>
    </w:p>
    <w:p w14:paraId="73FF7E3D" w14:textId="77777777" w:rsidR="00FD69B5" w:rsidRDefault="00FD69B5">
      <w:pPr>
        <w:pStyle w:val="Corpotesto"/>
        <w:rPr>
          <w:sz w:val="20"/>
        </w:rPr>
      </w:pPr>
    </w:p>
    <w:p w14:paraId="2B9AD3F6" w14:textId="77777777" w:rsidR="00FD69B5" w:rsidRDefault="00FD69B5">
      <w:pPr>
        <w:pStyle w:val="Corpotesto"/>
        <w:rPr>
          <w:sz w:val="20"/>
        </w:rPr>
      </w:pPr>
    </w:p>
    <w:p w14:paraId="6DC24A1F" w14:textId="77777777" w:rsidR="00FD69B5" w:rsidRDefault="00FD69B5">
      <w:pPr>
        <w:pStyle w:val="Corpotesto"/>
        <w:rPr>
          <w:sz w:val="20"/>
        </w:rPr>
      </w:pPr>
    </w:p>
    <w:p w14:paraId="51A28B96" w14:textId="77777777" w:rsidR="00FD69B5" w:rsidRDefault="00FD69B5">
      <w:pPr>
        <w:pStyle w:val="Corpotesto"/>
        <w:spacing w:before="4"/>
        <w:rPr>
          <w:sz w:val="21"/>
        </w:rPr>
      </w:pPr>
    </w:p>
    <w:p w14:paraId="63D1CAF0" w14:textId="77777777" w:rsidR="00FD69B5" w:rsidRDefault="00CE0874">
      <w:pPr>
        <w:pStyle w:val="Corpotesto"/>
        <w:ind w:left="112"/>
      </w:pPr>
      <w:r>
        <w:t>Timbro e</w:t>
      </w:r>
      <w:r>
        <w:rPr>
          <w:spacing w:val="-5"/>
        </w:rPr>
        <w:t xml:space="preserve"> </w:t>
      </w:r>
      <w:r>
        <w:t>firma</w:t>
      </w:r>
    </w:p>
    <w:p w14:paraId="0263440A" w14:textId="77777777" w:rsidR="00FD69B5" w:rsidRDefault="00FD69B5">
      <w:pPr>
        <w:pStyle w:val="Corpotesto"/>
        <w:rPr>
          <w:sz w:val="20"/>
        </w:rPr>
      </w:pPr>
    </w:p>
    <w:p w14:paraId="3535E7DC" w14:textId="01A302C9" w:rsidR="00FD69B5" w:rsidRDefault="0040431B">
      <w:pPr>
        <w:pStyle w:val="Corpotesto"/>
        <w:spacing w:before="10"/>
        <w:rPr>
          <w:sz w:val="11"/>
        </w:rPr>
      </w:pPr>
      <w:r>
        <w:rPr>
          <w:noProof/>
          <w:lang w:bidi="ar-SA"/>
        </w:rPr>
        <w:lastRenderedPageBreak/>
        <mc:AlternateContent>
          <mc:Choice Requires="wps">
            <w:drawing>
              <wp:anchor distT="0" distB="0" distL="0" distR="0" simplePos="0" relativeHeight="251659264" behindDoc="1" locked="0" layoutInCell="1" allowOverlap="1" wp14:anchorId="7393BD6C" wp14:editId="121D1B0A">
                <wp:simplePos x="0" y="0"/>
                <wp:positionH relativeFrom="page">
                  <wp:posOffset>719455</wp:posOffset>
                </wp:positionH>
                <wp:positionV relativeFrom="paragraph">
                  <wp:posOffset>114935</wp:posOffset>
                </wp:positionV>
                <wp:extent cx="2514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133 1133"/>
                            <a:gd name="T1" fmla="*/ T0 w 3960"/>
                            <a:gd name="T2" fmla="+- 0 5093 113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F176C" id="Freeform 2" o:spid="_x0000_s1026" style="position:absolute;margin-left:56.65pt;margin-top:9.05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" path="m,l3960,e" filled="f" strokeweight=".48pt">
                <v:path arrowok="t" o:connecttype="custom" o:connectlocs="0,0;2514600,0" o:connectangles="0,0"/>
                <w10:wrap type="topAndBottom" anchorx="page"/>
              </v:shape>
            </w:pict>
          </mc:Fallback>
        </mc:AlternateContent>
      </w:r>
    </w:p>
    <w:p w14:paraId="700CAD8D" w14:textId="77777777" w:rsidR="00FD69B5" w:rsidRDefault="00FD69B5">
      <w:pPr>
        <w:pStyle w:val="Corpotesto"/>
        <w:rPr>
          <w:sz w:val="20"/>
        </w:rPr>
      </w:pPr>
    </w:p>
    <w:p w14:paraId="316AE7C5" w14:textId="77777777" w:rsidR="00FD69B5" w:rsidRDefault="00FD69B5">
      <w:pPr>
        <w:pStyle w:val="Corpotesto"/>
        <w:spacing w:before="7"/>
        <w:rPr>
          <w:sz w:val="17"/>
        </w:rPr>
      </w:pPr>
    </w:p>
    <w:p w14:paraId="6D4A399E" w14:textId="77777777" w:rsidR="00FD69B5" w:rsidRDefault="00CE0874">
      <w:pPr>
        <w:pStyle w:val="Corpotesto"/>
        <w:spacing w:before="90"/>
        <w:ind w:left="112"/>
      </w:pPr>
      <w:r>
        <w:t xml:space="preserve">In caso di A.T.I. </w:t>
      </w:r>
      <w:proofErr w:type="gramStart"/>
      <w:r>
        <w:t>ecc..</w:t>
      </w:r>
      <w:proofErr w:type="gramEnd"/>
      <w:r>
        <w:t xml:space="preserve"> la presente autodichiarazione dovrà essere prodotta da ogni singola impresa</w:t>
      </w:r>
    </w:p>
    <w:sectPr w:rsidR="00FD69B5" w:rsidSect="00C04FEB">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2122"/>
    <w:multiLevelType w:val="hybridMultilevel"/>
    <w:tmpl w:val="B71AE0F6"/>
    <w:lvl w:ilvl="0" w:tplc="F760DD4C">
      <w:numFmt w:val="bullet"/>
      <w:lvlText w:val="-"/>
      <w:lvlJc w:val="left"/>
      <w:pPr>
        <w:ind w:left="112" w:hanging="142"/>
      </w:pPr>
      <w:rPr>
        <w:rFonts w:ascii="Times New Roman" w:eastAsia="Times New Roman" w:hAnsi="Times New Roman" w:cs="Times New Roman" w:hint="default"/>
        <w:w w:val="100"/>
        <w:sz w:val="24"/>
        <w:szCs w:val="24"/>
        <w:lang w:val="it-IT" w:eastAsia="it-IT" w:bidi="it-IT"/>
      </w:rPr>
    </w:lvl>
    <w:lvl w:ilvl="1" w:tplc="64A6AD2E">
      <w:numFmt w:val="bullet"/>
      <w:lvlText w:val="•"/>
      <w:lvlJc w:val="left"/>
      <w:pPr>
        <w:ind w:left="1094" w:hanging="142"/>
      </w:pPr>
      <w:rPr>
        <w:rFonts w:hint="default"/>
        <w:lang w:val="it-IT" w:eastAsia="it-IT" w:bidi="it-IT"/>
      </w:rPr>
    </w:lvl>
    <w:lvl w:ilvl="2" w:tplc="358CC2AC">
      <w:numFmt w:val="bullet"/>
      <w:lvlText w:val="•"/>
      <w:lvlJc w:val="left"/>
      <w:pPr>
        <w:ind w:left="2069" w:hanging="142"/>
      </w:pPr>
      <w:rPr>
        <w:rFonts w:hint="default"/>
        <w:lang w:val="it-IT" w:eastAsia="it-IT" w:bidi="it-IT"/>
      </w:rPr>
    </w:lvl>
    <w:lvl w:ilvl="3" w:tplc="BB70652E">
      <w:numFmt w:val="bullet"/>
      <w:lvlText w:val="•"/>
      <w:lvlJc w:val="left"/>
      <w:pPr>
        <w:ind w:left="3043" w:hanging="142"/>
      </w:pPr>
      <w:rPr>
        <w:rFonts w:hint="default"/>
        <w:lang w:val="it-IT" w:eastAsia="it-IT" w:bidi="it-IT"/>
      </w:rPr>
    </w:lvl>
    <w:lvl w:ilvl="4" w:tplc="209C6092">
      <w:numFmt w:val="bullet"/>
      <w:lvlText w:val="•"/>
      <w:lvlJc w:val="left"/>
      <w:pPr>
        <w:ind w:left="4018" w:hanging="142"/>
      </w:pPr>
      <w:rPr>
        <w:rFonts w:hint="default"/>
        <w:lang w:val="it-IT" w:eastAsia="it-IT" w:bidi="it-IT"/>
      </w:rPr>
    </w:lvl>
    <w:lvl w:ilvl="5" w:tplc="37ECA832">
      <w:numFmt w:val="bullet"/>
      <w:lvlText w:val="•"/>
      <w:lvlJc w:val="left"/>
      <w:pPr>
        <w:ind w:left="4993" w:hanging="142"/>
      </w:pPr>
      <w:rPr>
        <w:rFonts w:hint="default"/>
        <w:lang w:val="it-IT" w:eastAsia="it-IT" w:bidi="it-IT"/>
      </w:rPr>
    </w:lvl>
    <w:lvl w:ilvl="6" w:tplc="063C7E22">
      <w:numFmt w:val="bullet"/>
      <w:lvlText w:val="•"/>
      <w:lvlJc w:val="left"/>
      <w:pPr>
        <w:ind w:left="5967" w:hanging="142"/>
      </w:pPr>
      <w:rPr>
        <w:rFonts w:hint="default"/>
        <w:lang w:val="it-IT" w:eastAsia="it-IT" w:bidi="it-IT"/>
      </w:rPr>
    </w:lvl>
    <w:lvl w:ilvl="7" w:tplc="57E20382">
      <w:numFmt w:val="bullet"/>
      <w:lvlText w:val="•"/>
      <w:lvlJc w:val="left"/>
      <w:pPr>
        <w:ind w:left="6942" w:hanging="142"/>
      </w:pPr>
      <w:rPr>
        <w:rFonts w:hint="default"/>
        <w:lang w:val="it-IT" w:eastAsia="it-IT" w:bidi="it-IT"/>
      </w:rPr>
    </w:lvl>
    <w:lvl w:ilvl="8" w:tplc="D13206C0">
      <w:numFmt w:val="bullet"/>
      <w:lvlText w:val="•"/>
      <w:lvlJc w:val="left"/>
      <w:pPr>
        <w:ind w:left="7917" w:hanging="142"/>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B5"/>
    <w:rsid w:val="000612D0"/>
    <w:rsid w:val="0021464E"/>
    <w:rsid w:val="00353F47"/>
    <w:rsid w:val="0040431B"/>
    <w:rsid w:val="007476EF"/>
    <w:rsid w:val="0087371A"/>
    <w:rsid w:val="00C04FEB"/>
    <w:rsid w:val="00C44AB3"/>
    <w:rsid w:val="00C464A7"/>
    <w:rsid w:val="00CE0874"/>
    <w:rsid w:val="00D249F1"/>
    <w:rsid w:val="00ED2F77"/>
    <w:rsid w:val="00FD69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51A9"/>
  <w15:docId w15:val="{1E61F8DA-2618-40A8-9D31-9393473B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04FEB"/>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4FEB"/>
    <w:tblPr>
      <w:tblInd w:w="0" w:type="dxa"/>
      <w:tblCellMar>
        <w:top w:w="0" w:type="dxa"/>
        <w:left w:w="0" w:type="dxa"/>
        <w:bottom w:w="0" w:type="dxa"/>
        <w:right w:w="0" w:type="dxa"/>
      </w:tblCellMar>
    </w:tblPr>
  </w:style>
  <w:style w:type="paragraph" w:styleId="Corpotesto">
    <w:name w:val="Body Text"/>
    <w:basedOn w:val="Normale"/>
    <w:uiPriority w:val="1"/>
    <w:qFormat/>
    <w:rsid w:val="00C04FEB"/>
    <w:rPr>
      <w:sz w:val="24"/>
      <w:szCs w:val="24"/>
    </w:rPr>
  </w:style>
  <w:style w:type="paragraph" w:styleId="Paragrafoelenco">
    <w:name w:val="List Paragraph"/>
    <w:basedOn w:val="Normale"/>
    <w:uiPriority w:val="1"/>
    <w:qFormat/>
    <w:rsid w:val="00C04FEB"/>
    <w:pPr>
      <w:ind w:left="112" w:right="111"/>
      <w:jc w:val="both"/>
    </w:pPr>
  </w:style>
  <w:style w:type="paragraph" w:customStyle="1" w:styleId="TableParagraph">
    <w:name w:val="Table Paragraph"/>
    <w:basedOn w:val="Normale"/>
    <w:uiPriority w:val="1"/>
    <w:qFormat/>
    <w:rsid w:val="00C04FEB"/>
  </w:style>
  <w:style w:type="paragraph" w:customStyle="1" w:styleId="Standard">
    <w:name w:val="Standard"/>
    <w:rsid w:val="00353F47"/>
    <w:pPr>
      <w:widowControl/>
      <w:autoSpaceDE/>
    </w:pPr>
    <w:rPr>
      <w:rFonts w:ascii="Liberation Serif" w:eastAsia="NSimSun" w:hAnsi="Liberation Serif" w:cs="Lucida Sans"/>
      <w:kern w:val="3"/>
      <w:sz w:val="24"/>
      <w:szCs w:val="24"/>
      <w:lang w:val="it-IT" w:eastAsia="zh-CN" w:bidi="hi-IN"/>
    </w:rPr>
  </w:style>
  <w:style w:type="paragraph" w:customStyle="1" w:styleId="Textbody">
    <w:name w:val="Text body"/>
    <w:basedOn w:val="Standard"/>
    <w:rsid w:val="00353F47"/>
    <w:pPr>
      <w:spacing w:after="140" w:line="276" w:lineRule="auto"/>
    </w:pPr>
  </w:style>
  <w:style w:type="paragraph" w:customStyle="1" w:styleId="Normale1">
    <w:name w:val="Normale1"/>
    <w:rsid w:val="00353F47"/>
    <w:pPr>
      <w:widowControl/>
      <w:suppressAutoHyphens/>
      <w:autoSpaceDE/>
    </w:pPr>
    <w:rPr>
      <w:rFonts w:ascii="Times New Roman" w:eastAsia="Times New Roman" w:hAnsi="Times New Roman" w:cs="Times New Roman"/>
      <w:color w:val="00000A"/>
      <w:sz w:val="24"/>
      <w:szCs w:val="24"/>
      <w:lang w:val="it-IT" w:eastAsia="zh-CN"/>
    </w:rPr>
  </w:style>
  <w:style w:type="paragraph" w:customStyle="1" w:styleId="Titolo71">
    <w:name w:val="Titolo 71"/>
    <w:basedOn w:val="Normale"/>
    <w:rsid w:val="00353F47"/>
    <w:pPr>
      <w:keepNext/>
      <w:autoSpaceDE/>
      <w:spacing w:after="60"/>
      <w:outlineLvl w:val="6"/>
    </w:pPr>
    <w:rPr>
      <w:rFonts w:ascii="Liberation Sans" w:eastAsia="Microsoft YaHei" w:hAnsi="Liberation Sans" w:cs="Liberation Sans"/>
      <w:kern w:val="3"/>
      <w:sz w:val="28"/>
      <w:szCs w:val="28"/>
      <w:lang w:eastAsia="zh-CN" w:bidi="hi-IN"/>
    </w:rPr>
  </w:style>
  <w:style w:type="paragraph" w:customStyle="1" w:styleId="Predefinito">
    <w:name w:val="Predefinito"/>
    <w:rsid w:val="00353F47"/>
    <w:pPr>
      <w:suppressAutoHyphens/>
      <w:autoSpaceDE/>
    </w:pPr>
    <w:rPr>
      <w:rFonts w:ascii="Times New Roman" w:eastAsia="Times New Roman" w:hAnsi="Times New Roman" w:cs="Times New Roman"/>
      <w:color w:val="000000"/>
      <w:kern w:val="3"/>
      <w:sz w:val="24"/>
      <w:szCs w:val="24"/>
      <w:lang w:val="it-IT" w:eastAsia="it-IT"/>
    </w:rPr>
  </w:style>
  <w:style w:type="paragraph" w:customStyle="1" w:styleId="Default">
    <w:name w:val="Default"/>
    <w:rsid w:val="00C464A7"/>
    <w:pPr>
      <w:suppressAutoHyphens/>
      <w:autoSpaceDE/>
      <w:ind w:left="357" w:hanging="357"/>
    </w:pPr>
    <w:rPr>
      <w:rFonts w:ascii="Times New Roman" w:eastAsia="Arial" w:hAnsi="Times New Roman" w:cs="Calibri"/>
      <w:color w:val="000000"/>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67834">
      <w:bodyDiv w:val="1"/>
      <w:marLeft w:val="0"/>
      <w:marRight w:val="0"/>
      <w:marTop w:val="0"/>
      <w:marBottom w:val="0"/>
      <w:divBdr>
        <w:top w:val="none" w:sz="0" w:space="0" w:color="auto"/>
        <w:left w:val="none" w:sz="0" w:space="0" w:color="auto"/>
        <w:bottom w:val="none" w:sz="0" w:space="0" w:color="auto"/>
        <w:right w:val="none" w:sz="0" w:space="0" w:color="auto"/>
      </w:divBdr>
    </w:div>
    <w:div w:id="1435319504">
      <w:bodyDiv w:val="1"/>
      <w:marLeft w:val="0"/>
      <w:marRight w:val="0"/>
      <w:marTop w:val="0"/>
      <w:marBottom w:val="0"/>
      <w:divBdr>
        <w:top w:val="none" w:sz="0" w:space="0" w:color="auto"/>
        <w:left w:val="none" w:sz="0" w:space="0" w:color="auto"/>
        <w:bottom w:val="none" w:sz="0" w:space="0" w:color="auto"/>
        <w:right w:val="none" w:sz="0" w:space="0" w:color="auto"/>
      </w:divBdr>
    </w:div>
    <w:div w:id="1701397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Comando POLIZIA LOCALE</cp:lastModifiedBy>
  <cp:revision>2</cp:revision>
  <dcterms:created xsi:type="dcterms:W3CDTF">2022-02-18T09:20:00Z</dcterms:created>
  <dcterms:modified xsi:type="dcterms:W3CDTF">2022-02-18T09:20:00Z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Acrobat PDFMaker 21 per Word</vt:lpwstr>
  </property>
  <property fmtid="{D5CDD505-2E9C-101B-9397-08002B2CF9AE}" pid="4" name="LastSaved">
    <vt:filetime>2021-10-26T00:00:00Z</vt:filetime>
  </property>
</Properties>
</file>